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黑体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XXX学院调研反馈材料</w:t>
      </w:r>
    </w:p>
    <w:p>
      <w:pPr>
        <w:pStyle w:val="2"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lang w:eastAsia="zh-CN"/>
        </w:rPr>
        <w:t>（限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val="en-US" w:eastAsia="zh-CN"/>
        </w:rPr>
        <w:t>2000字以内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eastAsia="zh-CN"/>
        </w:rPr>
        <w:t>）</w:t>
      </w:r>
    </w:p>
    <w:p>
      <w:pPr>
        <w:spacing w:line="580" w:lineRule="exact"/>
        <w:rPr>
          <w:rFonts w:ascii="Times New Roman" w:hAnsi="Times New Roman" w:eastAsia="黑体"/>
          <w:b/>
          <w:bCs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1418"/>
        </w:tabs>
        <w:spacing w:line="580" w:lineRule="exact"/>
        <w:ind w:left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本单位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相关工作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开展</w:t>
      </w:r>
      <w:r>
        <w:rPr>
          <w:rFonts w:ascii="Times New Roman" w:hAnsi="Times New Roman" w:eastAsia="黑体"/>
          <w:sz w:val="32"/>
          <w:szCs w:val="32"/>
        </w:rPr>
        <w:t>情况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800字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请结合通知中</w:t>
      </w:r>
      <w:r>
        <w:rPr>
          <w:rFonts w:hint="eastAsia" w:ascii="Times New Roman" w:hAnsi="Times New Roman" w:eastAsia="仿宋_GB2312"/>
          <w:sz w:val="32"/>
          <w:szCs w:val="32"/>
        </w:rPr>
        <w:t>主要工作内容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5个方面撰写已开展的相关工作情况。</w:t>
      </w:r>
    </w:p>
    <w:p>
      <w:pPr>
        <w:numPr>
          <w:ilvl w:val="0"/>
          <w:numId w:val="1"/>
        </w:numPr>
        <w:tabs>
          <w:tab w:val="left" w:pos="1418"/>
        </w:tabs>
        <w:spacing w:line="580" w:lineRule="exact"/>
        <w:ind w:left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存在突出问题及原因分析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200字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根据本单位的实际情况，查找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有关工作开展</w:t>
      </w:r>
      <w:r>
        <w:rPr>
          <w:rFonts w:ascii="Times New Roman" w:hAnsi="Times New Roman" w:eastAsia="仿宋_GB2312"/>
          <w:sz w:val="32"/>
          <w:szCs w:val="32"/>
        </w:rPr>
        <w:t>存在的突出问题，分析问题产生的原因。</w:t>
      </w:r>
    </w:p>
    <w:p>
      <w:pPr>
        <w:numPr>
          <w:ilvl w:val="0"/>
          <w:numId w:val="1"/>
        </w:numPr>
        <w:tabs>
          <w:tab w:val="left" w:pos="1418"/>
        </w:tabs>
        <w:spacing w:line="580" w:lineRule="exact"/>
        <w:ind w:left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拟采取的措施及有关意见建议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1000字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）</w:t>
      </w:r>
    </w:p>
    <w:p>
      <w:pPr>
        <w:spacing w:line="58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重点围绕学校</w:t>
      </w:r>
      <w:r>
        <w:rPr>
          <w:rFonts w:hint="eastAsia" w:ascii="Times New Roman" w:hAnsi="Times New Roman" w:eastAsia="仿宋_GB2312"/>
          <w:sz w:val="32"/>
          <w:szCs w:val="32"/>
        </w:rPr>
        <w:t>办学定位，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找准</w:t>
      </w:r>
      <w:r>
        <w:rPr>
          <w:rFonts w:hint="eastAsia" w:ascii="Times New Roman" w:hAnsi="Times New Roman" w:eastAsia="仿宋_GB2312"/>
          <w:sz w:val="32"/>
          <w:szCs w:val="32"/>
        </w:rPr>
        <w:t>专业改造升级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的方向，构建应用型</w:t>
      </w:r>
      <w:r>
        <w:rPr>
          <w:rFonts w:hint="eastAsia" w:ascii="Times New Roman" w:hAnsi="Times New Roman" w:eastAsia="仿宋_GB2312"/>
          <w:sz w:val="32"/>
          <w:szCs w:val="32"/>
        </w:rPr>
        <w:t>课程体系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持续深化教育供给侧结构性改革，全面优化支撑区域产业发展的学科专业体系，提升人才供给能力和供给质量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8706F"/>
    <w:multiLevelType w:val="multilevel"/>
    <w:tmpl w:val="3668706F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OWFjMjgxN2M3N2NiZGMyOTMyYTc0ZjI4NmU4MTQifQ=="/>
  </w:docVars>
  <w:rsids>
    <w:rsidRoot w:val="005C2697"/>
    <w:rsid w:val="001F5285"/>
    <w:rsid w:val="00341D53"/>
    <w:rsid w:val="005C2697"/>
    <w:rsid w:val="006D2BB2"/>
    <w:rsid w:val="00AA3584"/>
    <w:rsid w:val="00C3065E"/>
    <w:rsid w:val="00F97BCB"/>
    <w:rsid w:val="4BE433E9"/>
    <w:rsid w:val="4FA274DC"/>
    <w:rsid w:val="66480522"/>
    <w:rsid w:val="676F14BD"/>
    <w:rsid w:val="7AEA4CEE"/>
    <w:rsid w:val="7F3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</w:pPr>
    <w:rPr>
      <w:rFonts w:ascii="宋体"/>
      <w:sz w:val="3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235</Characters>
  <Lines>2</Lines>
  <Paragraphs>1</Paragraphs>
  <TotalTime>0</TotalTime>
  <ScaleCrop>false</ScaleCrop>
  <LinksUpToDate>false</LinksUpToDate>
  <CharactersWithSpaces>235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2022-05-17T08:39:00Z</dcterms:created>
  <dc:creator>lenovo</dc:creator>
  <cp:lastModifiedBy>阿鑫</cp:lastModifiedBy>
  <cp:lastPrinted>2022-06-17T00:45:30Z</cp:lastPrinted>
  <dcterms:modified xsi:type="dcterms:W3CDTF">2022-06-17T01:02:08Z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B386FDAE3AE9474784C79C57884B7370</vt:lpwstr>
  </property>
</Properties>
</file>