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left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关于做好各单位公务用车预算的通知</w:t>
      </w:r>
    </w:p>
    <w:p>
      <w:pPr>
        <w:ind w:firstLine="600" w:firstLineChars="200"/>
        <w:rPr>
          <w:rFonts w:hint="eastAsia"/>
          <w:sz w:val="30"/>
          <w:szCs w:val="30"/>
        </w:rPr>
      </w:pPr>
    </w:p>
    <w:p>
      <w:p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为进一步规范党政、社会服务、实习实践等活动的租车行为，有效降低租车成本，厉行勤俭节约，反对铺张浪费，促进党风廉政建设，杜绝各类违规现象的发生，依据上级有关规定，</w:t>
      </w:r>
      <w:r>
        <w:rPr>
          <w:rFonts w:hint="eastAsia"/>
          <w:sz w:val="32"/>
          <w:szCs w:val="32"/>
          <w:lang w:eastAsia="zh-CN"/>
        </w:rPr>
        <w:t>制定《东北石油大学公务租车管理暂行办法》，请</w:t>
      </w:r>
      <w:r>
        <w:rPr>
          <w:rFonts w:hint="eastAsia"/>
          <w:sz w:val="32"/>
          <w:szCs w:val="32"/>
        </w:rPr>
        <w:t>各单位结合</w:t>
      </w:r>
      <w:r>
        <w:rPr>
          <w:rFonts w:hint="eastAsia"/>
          <w:sz w:val="32"/>
          <w:szCs w:val="32"/>
          <w:lang w:eastAsia="zh-CN"/>
        </w:rPr>
        <w:t>本单位</w:t>
      </w:r>
      <w:r>
        <w:rPr>
          <w:rFonts w:hint="eastAsia"/>
          <w:sz w:val="32"/>
          <w:szCs w:val="32"/>
        </w:rPr>
        <w:t>实际</w:t>
      </w:r>
      <w:r>
        <w:rPr>
          <w:rFonts w:hint="eastAsia"/>
          <w:sz w:val="32"/>
          <w:szCs w:val="32"/>
          <w:lang w:eastAsia="zh-CN"/>
        </w:rPr>
        <w:t>情况，</w:t>
      </w:r>
      <w:r>
        <w:rPr>
          <w:rFonts w:hint="eastAsia"/>
          <w:sz w:val="32"/>
          <w:szCs w:val="32"/>
        </w:rPr>
        <w:t>按照《党政机关厉行节约反对浪费条例》有关公务租车使用管理的要求，</w:t>
      </w:r>
      <w:r>
        <w:rPr>
          <w:rFonts w:hint="eastAsia"/>
          <w:sz w:val="32"/>
          <w:szCs w:val="32"/>
          <w:lang w:eastAsia="zh-CN"/>
        </w:rPr>
        <w:t>制定本单位公务用车预算，请各单位</w:t>
      </w:r>
      <w:r>
        <w:rPr>
          <w:rFonts w:hint="eastAsia"/>
          <w:sz w:val="32"/>
          <w:szCs w:val="32"/>
          <w:lang w:val="en-US" w:eastAsia="zh-CN"/>
        </w:rPr>
        <w:t>5月10日前将预算上报至财务处计划科，联系电话：6503682。</w:t>
      </w:r>
      <w:bookmarkStart w:id="0" w:name="_GoBack"/>
      <w:bookmarkEnd w:id="0"/>
    </w:p>
    <w:p>
      <w:pPr>
        <w:ind w:firstLine="640" w:firstLineChars="200"/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财务处</w:t>
      </w:r>
    </w:p>
    <w:p>
      <w:pPr>
        <w:ind w:firstLine="640" w:firstLineChars="200"/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党政办公室</w:t>
      </w:r>
    </w:p>
    <w:p>
      <w:pPr>
        <w:ind w:firstLine="640" w:firstLineChars="20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2023年5月4日</w:t>
      </w:r>
    </w:p>
    <w:p>
      <w:pPr>
        <w:ind w:firstLine="600" w:firstLineChars="200"/>
        <w:jc w:val="lef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NjdjZDVmOWE4MDQ3YWYzM2IzYTk5ZWZlYWZmZTAifQ=="/>
  </w:docVars>
  <w:rsids>
    <w:rsidRoot w:val="6B832F78"/>
    <w:rsid w:val="6B83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2023-05-04T06:37:00Z</dcterms:created>
  <dc:creator>Administrator</dc:creator>
  <cp:lastModifiedBy>Administrator</cp:lastModifiedBy>
  <dcterms:modified xsi:type="dcterms:W3CDTF">2023-05-04T06:44:04Z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40D485670AB147A3A66C6F0CC9D13E1E_11</vt:lpwstr>
  </property>
</Properties>
</file>