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F2F" w:rsidRDefault="00841F2F" w:rsidP="00341754">
      <w:pPr>
        <w:spacing w:line="360" w:lineRule="auto"/>
        <w:jc w:val="center"/>
        <w:rPr>
          <w:rFonts w:ascii="黑体" w:eastAsia="黑体" w:hAnsi="黑体"/>
          <w:sz w:val="24"/>
        </w:rPr>
      </w:pPr>
      <w:r w:rsidRPr="00841F2F">
        <w:rPr>
          <w:rFonts w:ascii="黑体" w:eastAsia="黑体" w:hAnsi="黑体" w:hint="eastAsia"/>
          <w:sz w:val="24"/>
        </w:rPr>
        <w:t>石油工程学院本科生</w:t>
      </w:r>
      <w:r w:rsidR="003C1E6B">
        <w:rPr>
          <w:rFonts w:ascii="黑体" w:eastAsia="黑体" w:hAnsi="黑体" w:hint="eastAsia"/>
          <w:sz w:val="24"/>
        </w:rPr>
        <w:t>转学</w:t>
      </w:r>
      <w:r w:rsidR="00256522">
        <w:rPr>
          <w:rFonts w:ascii="黑体" w:eastAsia="黑体" w:hAnsi="黑体" w:hint="eastAsia"/>
          <w:sz w:val="24"/>
        </w:rPr>
        <w:t>与</w:t>
      </w:r>
      <w:r w:rsidRPr="00841F2F">
        <w:rPr>
          <w:rFonts w:ascii="黑体" w:eastAsia="黑体" w:hAnsi="黑体" w:hint="eastAsia"/>
          <w:sz w:val="24"/>
        </w:rPr>
        <w:t>转专业</w:t>
      </w:r>
      <w:r w:rsidR="00CB40B6">
        <w:rPr>
          <w:rFonts w:ascii="黑体" w:eastAsia="黑体" w:hAnsi="黑体" w:hint="eastAsia"/>
          <w:sz w:val="24"/>
        </w:rPr>
        <w:t>管理办法</w:t>
      </w:r>
    </w:p>
    <w:p w:rsidR="00CB40B6" w:rsidRPr="00CB40B6" w:rsidRDefault="00CB40B6" w:rsidP="00341754">
      <w:pPr>
        <w:spacing w:line="360" w:lineRule="auto"/>
        <w:jc w:val="center"/>
        <w:rPr>
          <w:rFonts w:ascii="黑体" w:eastAsia="黑体" w:hAnsi="黑体"/>
          <w:sz w:val="24"/>
        </w:rPr>
      </w:pPr>
    </w:p>
    <w:p w:rsidR="00341754" w:rsidRDefault="00341754" w:rsidP="00841F2F">
      <w:pPr>
        <w:spacing w:line="360" w:lineRule="auto"/>
        <w:ind w:firstLineChars="200" w:firstLine="482"/>
        <w:rPr>
          <w:rFonts w:ascii="宋体" w:eastAsia="宋体" w:hAnsi="宋体"/>
          <w:sz w:val="24"/>
        </w:rPr>
      </w:pPr>
      <w:r w:rsidRPr="006B6555">
        <w:rPr>
          <w:rFonts w:ascii="宋体" w:eastAsia="宋体" w:hAnsi="宋体" w:hint="eastAsia"/>
          <w:b/>
          <w:sz w:val="24"/>
        </w:rPr>
        <w:t>第一条</w:t>
      </w:r>
      <w:r>
        <w:rPr>
          <w:rFonts w:ascii="宋体" w:eastAsia="宋体" w:hAnsi="宋体" w:hint="eastAsia"/>
          <w:sz w:val="24"/>
        </w:rPr>
        <w:t xml:space="preserve"> 在</w:t>
      </w:r>
      <w:r w:rsidR="006B6555">
        <w:rPr>
          <w:rFonts w:ascii="宋体" w:eastAsia="宋体" w:hAnsi="宋体" w:hint="eastAsia"/>
          <w:sz w:val="24"/>
        </w:rPr>
        <w:t>《东北石油大学转专业与转学实施办法（试行）》（东油校发【2</w:t>
      </w:r>
      <w:r w:rsidR="006B6555">
        <w:rPr>
          <w:rFonts w:ascii="宋体" w:eastAsia="宋体" w:hAnsi="宋体"/>
          <w:sz w:val="24"/>
        </w:rPr>
        <w:t>018</w:t>
      </w:r>
      <w:r w:rsidR="006B6555">
        <w:rPr>
          <w:rFonts w:ascii="宋体" w:eastAsia="宋体" w:hAnsi="宋体" w:hint="eastAsia"/>
          <w:sz w:val="24"/>
        </w:rPr>
        <w:t>】8</w:t>
      </w:r>
      <w:r w:rsidR="006B6555">
        <w:rPr>
          <w:rFonts w:ascii="宋体" w:eastAsia="宋体" w:hAnsi="宋体"/>
          <w:sz w:val="24"/>
        </w:rPr>
        <w:t>3</w:t>
      </w:r>
      <w:r w:rsidR="006B6555">
        <w:rPr>
          <w:rFonts w:ascii="宋体" w:eastAsia="宋体" w:hAnsi="宋体" w:hint="eastAsia"/>
          <w:sz w:val="24"/>
        </w:rPr>
        <w:t>号）</w:t>
      </w:r>
      <w:r w:rsidR="009549B5">
        <w:rPr>
          <w:rFonts w:ascii="宋体" w:eastAsia="宋体" w:hAnsi="宋体" w:hint="eastAsia"/>
          <w:sz w:val="24"/>
        </w:rPr>
        <w:t>的基础上制定石油工程学院补充规定。</w:t>
      </w:r>
    </w:p>
    <w:p w:rsidR="00341754" w:rsidRDefault="00341754" w:rsidP="00841F2F">
      <w:pPr>
        <w:spacing w:line="360" w:lineRule="auto"/>
        <w:ind w:firstLineChars="200" w:firstLine="482"/>
        <w:rPr>
          <w:rFonts w:ascii="宋体" w:eastAsia="宋体" w:hAnsi="宋体"/>
          <w:sz w:val="24"/>
        </w:rPr>
      </w:pPr>
      <w:r w:rsidRPr="006B6555">
        <w:rPr>
          <w:rFonts w:ascii="宋体" w:eastAsia="宋体" w:hAnsi="宋体" w:hint="eastAsia"/>
          <w:b/>
          <w:sz w:val="24"/>
        </w:rPr>
        <w:t>第二条</w:t>
      </w:r>
      <w:r>
        <w:rPr>
          <w:rFonts w:ascii="宋体" w:eastAsia="宋体" w:hAnsi="宋体" w:hint="eastAsia"/>
          <w:sz w:val="24"/>
        </w:rPr>
        <w:t xml:space="preserve"> 石油工程学院</w:t>
      </w:r>
      <w:r w:rsidR="006B6555">
        <w:rPr>
          <w:rFonts w:ascii="宋体" w:eastAsia="宋体" w:hAnsi="宋体" w:hint="eastAsia"/>
          <w:sz w:val="24"/>
        </w:rPr>
        <w:t>转学与</w:t>
      </w:r>
      <w:r>
        <w:rPr>
          <w:rFonts w:ascii="宋体" w:eastAsia="宋体" w:hAnsi="宋体" w:hint="eastAsia"/>
          <w:sz w:val="24"/>
        </w:rPr>
        <w:t>转专业工作由主管本科教学的副院长和学生工作副书记负责，协调处理学院各专业的转入和转出工作</w:t>
      </w:r>
      <w:r w:rsidR="009549B5">
        <w:rPr>
          <w:rFonts w:ascii="宋体" w:eastAsia="宋体" w:hAnsi="宋体" w:hint="eastAsia"/>
          <w:sz w:val="24"/>
        </w:rPr>
        <w:t>。</w:t>
      </w:r>
    </w:p>
    <w:p w:rsidR="00841F2F" w:rsidRPr="00784949" w:rsidRDefault="00341754" w:rsidP="00841F2F">
      <w:pPr>
        <w:spacing w:line="360" w:lineRule="auto"/>
        <w:ind w:firstLineChars="200" w:firstLine="482"/>
        <w:rPr>
          <w:rFonts w:ascii="宋体" w:eastAsia="宋体" w:hAnsi="宋体"/>
          <w:sz w:val="24"/>
        </w:rPr>
      </w:pPr>
      <w:r w:rsidRPr="00D87C50">
        <w:rPr>
          <w:rFonts w:ascii="宋体" w:eastAsia="宋体" w:hAnsi="宋体" w:hint="eastAsia"/>
          <w:b/>
          <w:sz w:val="24"/>
        </w:rPr>
        <w:t>第三条</w:t>
      </w:r>
      <w:r>
        <w:rPr>
          <w:rFonts w:ascii="宋体" w:eastAsia="宋体" w:hAnsi="宋体" w:hint="eastAsia"/>
          <w:sz w:val="24"/>
        </w:rPr>
        <w:t xml:space="preserve"> </w:t>
      </w:r>
      <w:r w:rsidR="00841F2F" w:rsidRPr="00784949">
        <w:rPr>
          <w:rFonts w:ascii="宋体" w:eastAsia="宋体" w:hAnsi="宋体" w:hint="eastAsia"/>
          <w:sz w:val="24"/>
        </w:rPr>
        <w:t>对转入本院</w:t>
      </w:r>
      <w:r w:rsidR="006B6555">
        <w:rPr>
          <w:rFonts w:ascii="宋体" w:eastAsia="宋体" w:hAnsi="宋体" w:hint="eastAsia"/>
          <w:sz w:val="24"/>
        </w:rPr>
        <w:t>各</w:t>
      </w:r>
      <w:r w:rsidR="00841F2F" w:rsidRPr="00784949">
        <w:rPr>
          <w:rFonts w:ascii="宋体" w:eastAsia="宋体" w:hAnsi="宋体" w:hint="eastAsia"/>
          <w:sz w:val="24"/>
        </w:rPr>
        <w:t>专业的学生资格要求：</w:t>
      </w:r>
    </w:p>
    <w:p w:rsidR="00841F2F" w:rsidRPr="00784949" w:rsidRDefault="00841F2F" w:rsidP="00841F2F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784949">
        <w:rPr>
          <w:rFonts w:ascii="宋体" w:eastAsia="宋体" w:hAnsi="宋体" w:hint="eastAsia"/>
          <w:sz w:val="24"/>
        </w:rPr>
        <w:t>除了满足学校规定的条件外，凡提出申请转入石油工程学院各专业</w:t>
      </w:r>
      <w:r w:rsidR="009101BF">
        <w:rPr>
          <w:rFonts w:ascii="宋体" w:eastAsia="宋体" w:hAnsi="宋体" w:hint="eastAsia"/>
          <w:sz w:val="24"/>
        </w:rPr>
        <w:t>的</w:t>
      </w:r>
      <w:r w:rsidRPr="00784949">
        <w:rPr>
          <w:rFonts w:ascii="宋体" w:eastAsia="宋体" w:hAnsi="宋体" w:hint="eastAsia"/>
          <w:sz w:val="24"/>
        </w:rPr>
        <w:t>学生，应具备下列条件：</w:t>
      </w:r>
    </w:p>
    <w:p w:rsidR="00784949" w:rsidRPr="00784949" w:rsidRDefault="00841F2F" w:rsidP="00784949">
      <w:pPr>
        <w:spacing w:line="360" w:lineRule="auto"/>
        <w:ind w:firstLine="480"/>
        <w:rPr>
          <w:rFonts w:ascii="宋体" w:eastAsia="宋体" w:hAnsi="宋体"/>
          <w:sz w:val="24"/>
        </w:rPr>
      </w:pPr>
      <w:r w:rsidRPr="00784949">
        <w:rPr>
          <w:rFonts w:ascii="宋体" w:eastAsia="宋体" w:hAnsi="宋体"/>
          <w:sz w:val="24"/>
        </w:rPr>
        <w:t>1</w:t>
      </w:r>
      <w:r w:rsidRPr="00784949">
        <w:rPr>
          <w:rFonts w:ascii="宋体" w:eastAsia="宋体" w:hAnsi="宋体" w:hint="eastAsia"/>
          <w:sz w:val="24"/>
        </w:rPr>
        <w:t>.</w:t>
      </w:r>
      <w:r w:rsidR="00784949" w:rsidRPr="00784949">
        <w:rPr>
          <w:rFonts w:ascii="宋体" w:eastAsia="宋体" w:hAnsi="宋体" w:hint="eastAsia"/>
          <w:sz w:val="24"/>
        </w:rPr>
        <w:t>拥护中国共产党的领导，拥护社会主义制度，具有高尚的爱国主义情操和集体主义精神，社会主义信念坚定，社会责任感强，热爱祖国，遵纪守法；</w:t>
      </w:r>
    </w:p>
    <w:p w:rsidR="00784949" w:rsidRPr="00784949" w:rsidRDefault="00784949" w:rsidP="00784949">
      <w:pPr>
        <w:spacing w:line="360" w:lineRule="auto"/>
        <w:ind w:firstLine="480"/>
        <w:rPr>
          <w:rFonts w:ascii="宋体" w:eastAsia="宋体" w:hAnsi="宋体"/>
          <w:sz w:val="24"/>
        </w:rPr>
      </w:pPr>
      <w:r w:rsidRPr="00784949">
        <w:rPr>
          <w:rFonts w:ascii="宋体" w:eastAsia="宋体" w:hAnsi="宋体" w:hint="eastAsia"/>
          <w:sz w:val="24"/>
        </w:rPr>
        <w:t>2</w:t>
      </w:r>
      <w:r w:rsidRPr="00784949">
        <w:rPr>
          <w:rFonts w:ascii="宋体" w:eastAsia="宋体" w:hAnsi="宋体"/>
          <w:sz w:val="24"/>
        </w:rPr>
        <w:t>.</w:t>
      </w:r>
      <w:r w:rsidRPr="00784949">
        <w:rPr>
          <w:rFonts w:ascii="宋体" w:eastAsia="宋体" w:hAnsi="宋体" w:hint="eastAsia"/>
          <w:sz w:val="24"/>
        </w:rPr>
        <w:t>诚实守信，学风端正，具有良好的道德修养，</w:t>
      </w:r>
      <w:r w:rsidR="00925AD7">
        <w:rPr>
          <w:rFonts w:ascii="宋体" w:eastAsia="宋体" w:hAnsi="宋体" w:hint="eastAsia"/>
          <w:sz w:val="24"/>
        </w:rPr>
        <w:t>认真履行</w:t>
      </w:r>
      <w:r w:rsidRPr="00784949">
        <w:rPr>
          <w:rFonts w:ascii="宋体" w:eastAsia="宋体" w:hAnsi="宋体" w:hint="eastAsia"/>
          <w:sz w:val="24"/>
        </w:rPr>
        <w:t>《高等学校学生行为准则》</w:t>
      </w:r>
      <w:r w:rsidR="00925AD7">
        <w:rPr>
          <w:rFonts w:ascii="宋体" w:eastAsia="宋体" w:hAnsi="宋体" w:hint="eastAsia"/>
          <w:sz w:val="24"/>
        </w:rPr>
        <w:t>和</w:t>
      </w:r>
      <w:r w:rsidRPr="00784949">
        <w:rPr>
          <w:rFonts w:ascii="宋体" w:eastAsia="宋体" w:hAnsi="宋体" w:hint="eastAsia"/>
          <w:sz w:val="24"/>
        </w:rPr>
        <w:t>《东北石油大学学生管理规定》；</w:t>
      </w:r>
    </w:p>
    <w:p w:rsidR="00784949" w:rsidRPr="00784949" w:rsidRDefault="00784949" w:rsidP="00784949">
      <w:pPr>
        <w:spacing w:line="360" w:lineRule="auto"/>
        <w:ind w:firstLine="480"/>
        <w:rPr>
          <w:rFonts w:ascii="宋体" w:eastAsia="宋体" w:hAnsi="宋体"/>
          <w:sz w:val="24"/>
        </w:rPr>
      </w:pPr>
      <w:r w:rsidRPr="00784949">
        <w:rPr>
          <w:rFonts w:ascii="宋体" w:eastAsia="宋体" w:hAnsi="宋体" w:hint="eastAsia"/>
          <w:sz w:val="24"/>
        </w:rPr>
        <w:t>3</w:t>
      </w:r>
      <w:r w:rsidRPr="00784949">
        <w:rPr>
          <w:rFonts w:ascii="宋体" w:eastAsia="宋体" w:hAnsi="宋体"/>
          <w:sz w:val="24"/>
        </w:rPr>
        <w:t>.</w:t>
      </w:r>
      <w:r w:rsidRPr="00784949">
        <w:rPr>
          <w:rFonts w:ascii="宋体" w:eastAsia="宋体" w:hAnsi="宋体" w:hint="eastAsia"/>
          <w:sz w:val="24"/>
        </w:rPr>
        <w:t>具有较强的实践能力，学术研究兴趣浓厚，有较强的创新意识、创新能力和专业能力倾向；</w:t>
      </w:r>
    </w:p>
    <w:p w:rsidR="00841F2F" w:rsidRPr="00784949" w:rsidRDefault="00784949" w:rsidP="00784949">
      <w:pPr>
        <w:spacing w:line="360" w:lineRule="auto"/>
        <w:ind w:firstLine="480"/>
        <w:rPr>
          <w:rFonts w:ascii="宋体" w:eastAsia="宋体" w:hAnsi="宋体"/>
          <w:sz w:val="24"/>
        </w:rPr>
      </w:pPr>
      <w:r w:rsidRPr="00784949">
        <w:rPr>
          <w:rFonts w:ascii="宋体" w:eastAsia="宋体" w:hAnsi="宋体" w:hint="eastAsia"/>
          <w:sz w:val="24"/>
        </w:rPr>
        <w:t>4</w:t>
      </w:r>
      <w:r w:rsidRPr="00784949">
        <w:rPr>
          <w:rFonts w:ascii="宋体" w:eastAsia="宋体" w:hAnsi="宋体"/>
          <w:sz w:val="24"/>
        </w:rPr>
        <w:t>.</w:t>
      </w:r>
      <w:r w:rsidRPr="00784949">
        <w:rPr>
          <w:rFonts w:ascii="宋体" w:eastAsia="宋体" w:hAnsi="宋体" w:hint="eastAsia"/>
          <w:sz w:val="24"/>
        </w:rPr>
        <w:t>身体健康，素质全面，勤奋学习，刻苦钻研，</w:t>
      </w:r>
      <w:r w:rsidR="00841F2F" w:rsidRPr="00784949">
        <w:rPr>
          <w:rFonts w:ascii="宋体" w:eastAsia="宋体" w:hAnsi="宋体" w:hint="eastAsia"/>
          <w:sz w:val="24"/>
        </w:rPr>
        <w:t>学习成绩良好；</w:t>
      </w:r>
    </w:p>
    <w:p w:rsidR="00841F2F" w:rsidRPr="009101BF" w:rsidRDefault="000527D5" w:rsidP="00784949">
      <w:pPr>
        <w:spacing w:line="360" w:lineRule="auto"/>
        <w:ind w:firstLine="480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5</w:t>
      </w:r>
      <w:r w:rsidR="00841F2F" w:rsidRPr="00784949">
        <w:rPr>
          <w:rFonts w:ascii="宋体" w:eastAsia="宋体" w:hAnsi="宋体"/>
          <w:sz w:val="24"/>
        </w:rPr>
        <w:t>.</w:t>
      </w:r>
      <w:r w:rsidR="00841F2F" w:rsidRPr="00784949">
        <w:rPr>
          <w:rFonts w:ascii="宋体" w:eastAsia="宋体" w:hAnsi="宋体" w:hint="eastAsia"/>
          <w:sz w:val="24"/>
        </w:rPr>
        <w:t>所有必修课都及格</w:t>
      </w:r>
      <w:r w:rsidR="009549B5">
        <w:rPr>
          <w:rFonts w:ascii="宋体" w:eastAsia="宋体" w:hAnsi="宋体" w:hint="eastAsia"/>
          <w:sz w:val="24"/>
        </w:rPr>
        <w:t>，</w:t>
      </w:r>
      <w:r w:rsidR="00784949" w:rsidRPr="00784949">
        <w:rPr>
          <w:rFonts w:ascii="宋体" w:eastAsia="宋体" w:hAnsi="宋体" w:hint="eastAsia"/>
          <w:sz w:val="24"/>
        </w:rPr>
        <w:t>大一学习成绩</w:t>
      </w:r>
      <w:r w:rsidR="00784949" w:rsidRPr="009101BF">
        <w:rPr>
          <w:rFonts w:ascii="宋体" w:eastAsia="宋体" w:hAnsi="宋体"/>
          <w:sz w:val="24"/>
        </w:rPr>
        <w:t>绩点在</w:t>
      </w:r>
      <w:r w:rsidR="00784949" w:rsidRPr="009101BF">
        <w:rPr>
          <w:rFonts w:ascii="宋体" w:eastAsia="宋体" w:hAnsi="宋体" w:hint="eastAsia"/>
          <w:sz w:val="24"/>
        </w:rPr>
        <w:t>4.0以上</w:t>
      </w:r>
      <w:r w:rsidR="005855F6">
        <w:rPr>
          <w:rFonts w:ascii="宋体" w:eastAsia="宋体" w:hAnsi="宋体" w:hint="eastAsia"/>
          <w:sz w:val="24"/>
        </w:rPr>
        <w:t>；</w:t>
      </w:r>
    </w:p>
    <w:p w:rsidR="00AC0A6E" w:rsidRPr="006B6555" w:rsidRDefault="00AC0A6E" w:rsidP="00784949">
      <w:pPr>
        <w:spacing w:line="360" w:lineRule="auto"/>
        <w:ind w:firstLine="480"/>
        <w:rPr>
          <w:rFonts w:ascii="宋体" w:eastAsia="宋体" w:hAnsi="宋体"/>
          <w:sz w:val="24"/>
        </w:rPr>
      </w:pPr>
      <w:r w:rsidRPr="006B6555">
        <w:rPr>
          <w:rFonts w:ascii="宋体" w:eastAsia="宋体" w:hAnsi="宋体" w:hint="eastAsia"/>
          <w:sz w:val="24"/>
        </w:rPr>
        <w:t>6</w:t>
      </w:r>
      <w:r w:rsidRPr="006B6555">
        <w:rPr>
          <w:rFonts w:ascii="宋体" w:eastAsia="宋体" w:hAnsi="宋体"/>
          <w:sz w:val="24"/>
        </w:rPr>
        <w:t>.</w:t>
      </w:r>
      <w:r w:rsidRPr="006B6555">
        <w:rPr>
          <w:rFonts w:ascii="宋体" w:eastAsia="宋体" w:hAnsi="宋体" w:hint="eastAsia"/>
          <w:sz w:val="24"/>
        </w:rPr>
        <w:t>只限理工类学生转入石油工程</w:t>
      </w:r>
      <w:r w:rsidR="006B6555" w:rsidRPr="006B6555">
        <w:rPr>
          <w:rFonts w:ascii="宋体" w:eastAsia="宋体" w:hAnsi="宋体" w:hint="eastAsia"/>
          <w:sz w:val="24"/>
        </w:rPr>
        <w:t>学院</w:t>
      </w:r>
      <w:r w:rsidRPr="006B6555">
        <w:rPr>
          <w:rFonts w:ascii="宋体" w:eastAsia="宋体" w:hAnsi="宋体" w:hint="eastAsia"/>
          <w:sz w:val="24"/>
        </w:rPr>
        <w:t>各专业；</w:t>
      </w:r>
    </w:p>
    <w:p w:rsidR="00AC0A6E" w:rsidRPr="006B6555" w:rsidRDefault="00AC0A6E" w:rsidP="00784949">
      <w:pPr>
        <w:spacing w:line="360" w:lineRule="auto"/>
        <w:ind w:firstLine="480"/>
        <w:rPr>
          <w:rFonts w:ascii="宋体" w:eastAsia="宋体" w:hAnsi="宋体"/>
          <w:sz w:val="24"/>
        </w:rPr>
      </w:pPr>
      <w:r w:rsidRPr="006B6555">
        <w:rPr>
          <w:rFonts w:ascii="宋体" w:eastAsia="宋体" w:hAnsi="宋体" w:hint="eastAsia"/>
          <w:sz w:val="24"/>
        </w:rPr>
        <w:t>7</w:t>
      </w:r>
      <w:r w:rsidRPr="006B6555">
        <w:rPr>
          <w:rFonts w:ascii="宋体" w:eastAsia="宋体" w:hAnsi="宋体"/>
          <w:sz w:val="24"/>
        </w:rPr>
        <w:t>.</w:t>
      </w:r>
      <w:r w:rsidRPr="006B6555">
        <w:rPr>
          <w:rFonts w:ascii="宋体" w:eastAsia="宋体" w:hAnsi="宋体" w:hint="eastAsia"/>
          <w:sz w:val="24"/>
        </w:rPr>
        <w:t>申请者当年高考成绩应达到专业当年最低录取分数线。</w:t>
      </w:r>
    </w:p>
    <w:p w:rsidR="00784949" w:rsidRDefault="00341754" w:rsidP="00784949">
      <w:pPr>
        <w:spacing w:line="360" w:lineRule="auto"/>
        <w:ind w:firstLine="480"/>
        <w:rPr>
          <w:rFonts w:ascii="宋体" w:eastAsia="宋体" w:hAnsi="宋体"/>
          <w:sz w:val="24"/>
        </w:rPr>
      </w:pPr>
      <w:r w:rsidRPr="006B6555">
        <w:rPr>
          <w:rFonts w:ascii="宋体" w:eastAsia="宋体" w:hAnsi="宋体" w:hint="eastAsia"/>
          <w:b/>
          <w:sz w:val="24"/>
        </w:rPr>
        <w:t>第</w:t>
      </w:r>
      <w:r w:rsidR="00D87C50">
        <w:rPr>
          <w:rFonts w:ascii="宋体" w:eastAsia="宋体" w:hAnsi="宋体" w:hint="eastAsia"/>
          <w:b/>
          <w:sz w:val="24"/>
        </w:rPr>
        <w:t>四</w:t>
      </w:r>
      <w:r w:rsidRPr="006B6555">
        <w:rPr>
          <w:rFonts w:ascii="宋体" w:eastAsia="宋体" w:hAnsi="宋体" w:hint="eastAsia"/>
          <w:b/>
          <w:sz w:val="24"/>
        </w:rPr>
        <w:t>条</w:t>
      </w:r>
      <w:r>
        <w:rPr>
          <w:rFonts w:ascii="宋体" w:eastAsia="宋体" w:hAnsi="宋体" w:hint="eastAsia"/>
          <w:sz w:val="24"/>
        </w:rPr>
        <w:t xml:space="preserve"> 有下列情况之一者，不得申请转入石油工程学院各专业：</w:t>
      </w:r>
    </w:p>
    <w:p w:rsidR="00341754" w:rsidRDefault="00341754" w:rsidP="00784949">
      <w:pPr>
        <w:spacing w:line="360" w:lineRule="auto"/>
        <w:ind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1</w:t>
      </w:r>
      <w:r>
        <w:rPr>
          <w:rFonts w:ascii="宋体" w:eastAsia="宋体" w:hAnsi="宋体"/>
          <w:sz w:val="24"/>
        </w:rPr>
        <w:t>.</w:t>
      </w:r>
      <w:r w:rsidR="0089426D" w:rsidRPr="0089426D">
        <w:rPr>
          <w:rFonts w:ascii="宋体" w:eastAsia="宋体" w:hAnsi="宋体" w:hint="eastAsia"/>
          <w:sz w:val="24"/>
        </w:rPr>
        <w:t>在校期间</w:t>
      </w:r>
      <w:r w:rsidR="0089426D">
        <w:rPr>
          <w:rFonts w:ascii="宋体" w:eastAsia="宋体" w:hAnsi="宋体" w:hint="eastAsia"/>
          <w:sz w:val="24"/>
        </w:rPr>
        <w:t>有</w:t>
      </w:r>
      <w:r w:rsidR="00FE4DA1">
        <w:rPr>
          <w:rFonts w:ascii="宋体" w:eastAsia="宋体" w:hAnsi="宋体" w:hint="eastAsia"/>
          <w:sz w:val="24"/>
        </w:rPr>
        <w:t>学术不端行为（包括替课、替考、抄袭、学术舞弊等）或</w:t>
      </w:r>
      <w:r w:rsidR="00FE4DA1">
        <w:rPr>
          <w:rFonts w:ascii="宋体" w:eastAsia="宋体" w:hAnsi="宋体"/>
          <w:sz w:val="24"/>
        </w:rPr>
        <w:t>任</w:t>
      </w:r>
      <w:r w:rsidR="0089426D" w:rsidRPr="0089426D">
        <w:rPr>
          <w:rFonts w:ascii="宋体" w:eastAsia="宋体" w:hAnsi="宋体" w:hint="eastAsia"/>
          <w:sz w:val="24"/>
        </w:rPr>
        <w:t>何违法违纪受处分记录</w:t>
      </w:r>
      <w:r>
        <w:rPr>
          <w:rFonts w:ascii="宋体" w:eastAsia="宋体" w:hAnsi="宋体" w:hint="eastAsia"/>
          <w:sz w:val="24"/>
        </w:rPr>
        <w:t>；</w:t>
      </w:r>
    </w:p>
    <w:p w:rsidR="00341754" w:rsidRDefault="00341754" w:rsidP="00784949">
      <w:pPr>
        <w:spacing w:line="360" w:lineRule="auto"/>
        <w:ind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2</w:t>
      </w:r>
      <w:r>
        <w:rPr>
          <w:rFonts w:ascii="宋体" w:eastAsia="宋体" w:hAnsi="宋体"/>
          <w:sz w:val="24"/>
        </w:rPr>
        <w:t>.</w:t>
      </w:r>
      <w:r>
        <w:rPr>
          <w:rFonts w:ascii="宋体" w:eastAsia="宋体" w:hAnsi="宋体" w:hint="eastAsia"/>
          <w:sz w:val="24"/>
        </w:rPr>
        <w:t>有</w:t>
      </w:r>
      <w:r w:rsidR="002A3CB0">
        <w:rPr>
          <w:rFonts w:ascii="宋体" w:eastAsia="宋体" w:hAnsi="宋体" w:hint="eastAsia"/>
          <w:sz w:val="24"/>
        </w:rPr>
        <w:t>两</w:t>
      </w:r>
      <w:r>
        <w:rPr>
          <w:rFonts w:ascii="宋体" w:eastAsia="宋体" w:hAnsi="宋体" w:hint="eastAsia"/>
          <w:sz w:val="24"/>
        </w:rPr>
        <w:t>门</w:t>
      </w:r>
      <w:r w:rsidR="002A3CB0">
        <w:rPr>
          <w:rFonts w:ascii="宋体" w:eastAsia="宋体" w:hAnsi="宋体" w:hint="eastAsia"/>
          <w:sz w:val="24"/>
        </w:rPr>
        <w:t>及以上课程</w:t>
      </w:r>
      <w:r>
        <w:rPr>
          <w:rFonts w:ascii="宋体" w:eastAsia="宋体" w:hAnsi="宋体" w:hint="eastAsia"/>
          <w:sz w:val="24"/>
        </w:rPr>
        <w:t>不及格者；</w:t>
      </w:r>
    </w:p>
    <w:p w:rsidR="00341754" w:rsidRDefault="00341754" w:rsidP="00784949">
      <w:pPr>
        <w:spacing w:line="360" w:lineRule="auto"/>
        <w:ind w:firstLine="480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3</w:t>
      </w:r>
      <w:r>
        <w:rPr>
          <w:rFonts w:ascii="宋体" w:eastAsia="宋体" w:hAnsi="宋体" w:hint="eastAsia"/>
          <w:sz w:val="24"/>
        </w:rPr>
        <w:t>.欠缴学费者；</w:t>
      </w:r>
    </w:p>
    <w:p w:rsidR="00341754" w:rsidRDefault="003146FC" w:rsidP="00784949">
      <w:pPr>
        <w:spacing w:line="360" w:lineRule="auto"/>
        <w:ind w:firstLine="480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4</w:t>
      </w:r>
      <w:r w:rsidR="00AC0A6E">
        <w:rPr>
          <w:rFonts w:ascii="宋体" w:eastAsia="宋体" w:hAnsi="宋体"/>
          <w:sz w:val="24"/>
        </w:rPr>
        <w:t>.</w:t>
      </w:r>
      <w:r w:rsidR="00AC0A6E" w:rsidRPr="00AC0A6E">
        <w:rPr>
          <w:rFonts w:ascii="宋体" w:eastAsia="宋体" w:hAnsi="宋体" w:hint="eastAsia"/>
          <w:sz w:val="24"/>
        </w:rPr>
        <w:t>跨高考录取批次</w:t>
      </w:r>
      <w:r w:rsidR="002A3CB0">
        <w:rPr>
          <w:rFonts w:ascii="宋体" w:eastAsia="宋体" w:hAnsi="宋体" w:hint="eastAsia"/>
          <w:sz w:val="24"/>
        </w:rPr>
        <w:t>者</w:t>
      </w:r>
      <w:r w:rsidR="00341754">
        <w:rPr>
          <w:rFonts w:ascii="宋体" w:eastAsia="宋体" w:hAnsi="宋体" w:hint="eastAsia"/>
          <w:sz w:val="24"/>
        </w:rPr>
        <w:t>。</w:t>
      </w:r>
    </w:p>
    <w:p w:rsidR="00A42769" w:rsidRDefault="00341754" w:rsidP="00A42769">
      <w:pPr>
        <w:spacing w:line="360" w:lineRule="auto"/>
        <w:ind w:firstLine="480"/>
        <w:rPr>
          <w:rFonts w:ascii="宋体" w:eastAsia="宋体" w:hAnsi="宋体"/>
          <w:sz w:val="24"/>
        </w:rPr>
      </w:pPr>
      <w:r w:rsidRPr="00D87C50">
        <w:rPr>
          <w:rFonts w:ascii="宋体" w:eastAsia="宋体" w:hAnsi="宋体" w:hint="eastAsia"/>
          <w:b/>
          <w:sz w:val="24"/>
        </w:rPr>
        <w:t>第</w:t>
      </w:r>
      <w:r w:rsidR="00D87C50">
        <w:rPr>
          <w:rFonts w:ascii="宋体" w:eastAsia="宋体" w:hAnsi="宋体" w:hint="eastAsia"/>
          <w:b/>
          <w:sz w:val="24"/>
        </w:rPr>
        <w:t>五</w:t>
      </w:r>
      <w:r w:rsidRPr="00D87C50">
        <w:rPr>
          <w:rFonts w:ascii="宋体" w:eastAsia="宋体" w:hAnsi="宋体" w:hint="eastAsia"/>
          <w:b/>
          <w:sz w:val="24"/>
        </w:rPr>
        <w:t>条</w:t>
      </w:r>
      <w:r w:rsidR="002C549B">
        <w:rPr>
          <w:rFonts w:ascii="宋体" w:eastAsia="宋体" w:hAnsi="宋体" w:hint="eastAsia"/>
          <w:sz w:val="24"/>
        </w:rPr>
        <w:t xml:space="preserve"> </w:t>
      </w:r>
      <w:r w:rsidR="002C549B" w:rsidRPr="002C549B">
        <w:rPr>
          <w:rFonts w:ascii="宋体" w:eastAsia="宋体" w:hAnsi="宋体" w:hint="eastAsia"/>
          <w:sz w:val="24"/>
        </w:rPr>
        <w:t>通过英（俄）语六级或英语</w:t>
      </w:r>
      <w:r w:rsidR="005414A3" w:rsidRPr="002C549B">
        <w:rPr>
          <w:rFonts w:ascii="宋体" w:eastAsia="宋体" w:hAnsi="宋体" w:hint="eastAsia"/>
          <w:sz w:val="24"/>
        </w:rPr>
        <w:t>四级</w:t>
      </w:r>
      <w:r w:rsidR="002C549B" w:rsidRPr="002C549B">
        <w:rPr>
          <w:rFonts w:ascii="宋体" w:eastAsia="宋体" w:hAnsi="宋体" w:hint="eastAsia"/>
          <w:sz w:val="24"/>
        </w:rPr>
        <w:t>成绩在</w:t>
      </w:r>
      <w:r w:rsidR="002C549B" w:rsidRPr="002C549B">
        <w:rPr>
          <w:rFonts w:ascii="宋体" w:eastAsia="宋体" w:hAnsi="宋体"/>
          <w:sz w:val="24"/>
        </w:rPr>
        <w:t>500分以上或俄语</w:t>
      </w:r>
      <w:r w:rsidR="005414A3" w:rsidRPr="002C549B">
        <w:rPr>
          <w:rFonts w:ascii="宋体" w:eastAsia="宋体" w:hAnsi="宋体"/>
          <w:sz w:val="24"/>
        </w:rPr>
        <w:t>四级</w:t>
      </w:r>
      <w:r w:rsidR="002C549B" w:rsidRPr="002C549B">
        <w:rPr>
          <w:rFonts w:ascii="宋体" w:eastAsia="宋体" w:hAnsi="宋体"/>
          <w:sz w:val="24"/>
        </w:rPr>
        <w:t>成绩在</w:t>
      </w:r>
      <w:r w:rsidR="00F30969">
        <w:rPr>
          <w:rFonts w:ascii="宋体" w:eastAsia="宋体" w:hAnsi="宋体"/>
          <w:sz w:val="24"/>
        </w:rPr>
        <w:t>75</w:t>
      </w:r>
      <w:r w:rsidR="002C549B" w:rsidRPr="002C549B">
        <w:rPr>
          <w:rFonts w:ascii="宋体" w:eastAsia="宋体" w:hAnsi="宋体"/>
          <w:sz w:val="24"/>
        </w:rPr>
        <w:t>分以上</w:t>
      </w:r>
      <w:r w:rsidR="00D87C50">
        <w:rPr>
          <w:rFonts w:ascii="宋体" w:eastAsia="宋体" w:hAnsi="宋体" w:hint="eastAsia"/>
          <w:sz w:val="24"/>
        </w:rPr>
        <w:t>，</w:t>
      </w:r>
      <w:r w:rsidR="009D2D22" w:rsidRPr="009D2D22">
        <w:rPr>
          <w:rFonts w:ascii="宋体" w:eastAsia="宋体" w:hAnsi="宋体"/>
          <w:sz w:val="24"/>
        </w:rPr>
        <w:t>绩点</w:t>
      </w:r>
      <w:r w:rsidR="009D2D22">
        <w:rPr>
          <w:rFonts w:ascii="宋体" w:eastAsia="宋体" w:hAnsi="宋体" w:hint="eastAsia"/>
          <w:sz w:val="24"/>
        </w:rPr>
        <w:t>可</w:t>
      </w:r>
      <w:r w:rsidR="009D2D22">
        <w:rPr>
          <w:rFonts w:ascii="宋体" w:eastAsia="宋体" w:hAnsi="宋体"/>
          <w:sz w:val="24"/>
        </w:rPr>
        <w:t>放宽至</w:t>
      </w:r>
      <w:r w:rsidR="009D2D22" w:rsidRPr="009D2D22">
        <w:rPr>
          <w:rFonts w:ascii="宋体" w:eastAsia="宋体" w:hAnsi="宋体"/>
          <w:sz w:val="24"/>
        </w:rPr>
        <w:t>3.</w:t>
      </w:r>
      <w:r w:rsidR="002C549B">
        <w:rPr>
          <w:rFonts w:ascii="宋体" w:eastAsia="宋体" w:hAnsi="宋体"/>
          <w:sz w:val="24"/>
        </w:rPr>
        <w:t>5</w:t>
      </w:r>
      <w:r w:rsidR="009D2D22" w:rsidRPr="009D2D22">
        <w:rPr>
          <w:rFonts w:ascii="宋体" w:eastAsia="宋体" w:hAnsi="宋体"/>
          <w:sz w:val="24"/>
        </w:rPr>
        <w:t>以上</w:t>
      </w:r>
      <w:r w:rsidR="009D2D22">
        <w:rPr>
          <w:rFonts w:ascii="宋体" w:eastAsia="宋体" w:hAnsi="宋体" w:hint="eastAsia"/>
          <w:sz w:val="24"/>
        </w:rPr>
        <w:t>，但</w:t>
      </w:r>
      <w:r w:rsidR="009D2D22" w:rsidRPr="009D2D22">
        <w:rPr>
          <w:rFonts w:ascii="宋体" w:eastAsia="宋体" w:hAnsi="宋体"/>
          <w:sz w:val="24"/>
        </w:rPr>
        <w:t>专业排名</w:t>
      </w:r>
      <w:r w:rsidR="009D2D22">
        <w:rPr>
          <w:rFonts w:ascii="宋体" w:eastAsia="宋体" w:hAnsi="宋体" w:hint="eastAsia"/>
          <w:sz w:val="24"/>
        </w:rPr>
        <w:t>需在转出</w:t>
      </w:r>
      <w:r w:rsidR="009D2D22">
        <w:rPr>
          <w:rFonts w:ascii="宋体" w:eastAsia="宋体" w:hAnsi="宋体"/>
          <w:sz w:val="24"/>
        </w:rPr>
        <w:t>专业</w:t>
      </w:r>
      <w:r w:rsidR="009D2D22" w:rsidRPr="009D2D22">
        <w:rPr>
          <w:rFonts w:ascii="宋体" w:eastAsia="宋体" w:hAnsi="宋体"/>
          <w:sz w:val="24"/>
        </w:rPr>
        <w:t>前</w:t>
      </w:r>
      <w:r w:rsidR="00D50B92">
        <w:rPr>
          <w:rFonts w:ascii="宋体" w:eastAsia="宋体" w:hAnsi="宋体"/>
          <w:sz w:val="24"/>
        </w:rPr>
        <w:t>4</w:t>
      </w:r>
      <w:r w:rsidR="009D2D22" w:rsidRPr="009D2D22">
        <w:rPr>
          <w:rFonts w:ascii="宋体" w:eastAsia="宋体" w:hAnsi="宋体"/>
          <w:sz w:val="24"/>
        </w:rPr>
        <w:t>0%</w:t>
      </w:r>
      <w:r w:rsidR="00A42769">
        <w:rPr>
          <w:rFonts w:ascii="宋体" w:eastAsia="宋体" w:hAnsi="宋体" w:hint="eastAsia"/>
          <w:sz w:val="24"/>
        </w:rPr>
        <w:t>。本批</w:t>
      </w:r>
      <w:r w:rsidR="00A42769">
        <w:rPr>
          <w:rFonts w:ascii="宋体" w:eastAsia="宋体" w:hAnsi="宋体"/>
          <w:sz w:val="24"/>
        </w:rPr>
        <w:t>学生</w:t>
      </w:r>
      <w:r w:rsidR="002C549B">
        <w:rPr>
          <w:rFonts w:ascii="宋体" w:eastAsia="宋体" w:hAnsi="宋体"/>
          <w:sz w:val="24"/>
        </w:rPr>
        <w:t>单独排队</w:t>
      </w:r>
      <w:r w:rsidR="002C549B">
        <w:rPr>
          <w:rFonts w:ascii="宋体" w:eastAsia="宋体" w:hAnsi="宋体" w:hint="eastAsia"/>
          <w:sz w:val="24"/>
        </w:rPr>
        <w:t>，予以优先考虑</w:t>
      </w:r>
      <w:r w:rsidR="002C549B">
        <w:rPr>
          <w:rFonts w:ascii="宋体" w:eastAsia="宋体" w:hAnsi="宋体"/>
          <w:sz w:val="24"/>
        </w:rPr>
        <w:t>。</w:t>
      </w:r>
    </w:p>
    <w:p w:rsidR="00D87C50" w:rsidRDefault="00D87C50" w:rsidP="00A42769">
      <w:pPr>
        <w:spacing w:line="360" w:lineRule="auto"/>
        <w:ind w:firstLine="480"/>
        <w:rPr>
          <w:rFonts w:ascii="宋体" w:eastAsia="宋体" w:hAnsi="宋体"/>
          <w:sz w:val="24"/>
        </w:rPr>
      </w:pPr>
      <w:r w:rsidRPr="00D87C50">
        <w:rPr>
          <w:rFonts w:ascii="宋体" w:eastAsia="宋体" w:hAnsi="宋体" w:hint="eastAsia"/>
          <w:b/>
          <w:sz w:val="24"/>
        </w:rPr>
        <w:t>第</w:t>
      </w:r>
      <w:r>
        <w:rPr>
          <w:rFonts w:ascii="宋体" w:eastAsia="宋体" w:hAnsi="宋体" w:hint="eastAsia"/>
          <w:b/>
          <w:sz w:val="24"/>
        </w:rPr>
        <w:t>六</w:t>
      </w:r>
      <w:r w:rsidRPr="00D87C50">
        <w:rPr>
          <w:rFonts w:ascii="宋体" w:eastAsia="宋体" w:hAnsi="宋体" w:hint="eastAsia"/>
          <w:b/>
          <w:sz w:val="24"/>
        </w:rPr>
        <w:t>条</w:t>
      </w:r>
      <w:r>
        <w:rPr>
          <w:rFonts w:ascii="宋体" w:eastAsia="宋体" w:hAnsi="宋体" w:hint="eastAsia"/>
          <w:sz w:val="24"/>
        </w:rPr>
        <w:t xml:space="preserve"> </w:t>
      </w:r>
      <w:r w:rsidRPr="003C1E6B">
        <w:rPr>
          <w:rFonts w:ascii="宋体" w:eastAsia="宋体" w:hAnsi="宋体" w:hint="eastAsia"/>
          <w:sz w:val="24"/>
        </w:rPr>
        <w:t>大一所学课程必须符合石油工程专业认证所要求的学分和课程目标，</w:t>
      </w:r>
      <w:r w:rsidRPr="003C1E6B">
        <w:rPr>
          <w:rFonts w:ascii="宋体" w:eastAsia="宋体" w:hAnsi="宋体" w:hint="eastAsia"/>
          <w:sz w:val="24"/>
        </w:rPr>
        <w:lastRenderedPageBreak/>
        <w:t>否则需补修石油工程</w:t>
      </w:r>
      <w:r>
        <w:rPr>
          <w:rFonts w:ascii="宋体" w:eastAsia="宋体" w:hAnsi="宋体" w:hint="eastAsia"/>
          <w:sz w:val="24"/>
        </w:rPr>
        <w:t>学院</w:t>
      </w:r>
      <w:r w:rsidRPr="003C1E6B">
        <w:rPr>
          <w:rFonts w:ascii="宋体" w:eastAsia="宋体" w:hAnsi="宋体" w:hint="eastAsia"/>
          <w:sz w:val="24"/>
        </w:rPr>
        <w:t>大一所修课程。</w:t>
      </w:r>
    </w:p>
    <w:p w:rsidR="007767F6" w:rsidRDefault="007767F6" w:rsidP="00784949">
      <w:pPr>
        <w:spacing w:line="360" w:lineRule="auto"/>
        <w:ind w:firstLine="480"/>
        <w:rPr>
          <w:rFonts w:ascii="宋体" w:eastAsia="宋体" w:hAnsi="宋体"/>
          <w:sz w:val="24"/>
        </w:rPr>
      </w:pPr>
      <w:r w:rsidRPr="006B6555">
        <w:rPr>
          <w:rFonts w:ascii="宋体" w:eastAsia="宋体" w:hAnsi="宋体" w:hint="eastAsia"/>
          <w:b/>
          <w:sz w:val="24"/>
        </w:rPr>
        <w:t>第</w:t>
      </w:r>
      <w:r w:rsidR="00D87C50">
        <w:rPr>
          <w:rFonts w:ascii="宋体" w:eastAsia="宋体" w:hAnsi="宋体" w:hint="eastAsia"/>
          <w:b/>
          <w:sz w:val="24"/>
        </w:rPr>
        <w:t>七</w:t>
      </w:r>
      <w:r w:rsidRPr="006B6555">
        <w:rPr>
          <w:rFonts w:ascii="宋体" w:eastAsia="宋体" w:hAnsi="宋体" w:hint="eastAsia"/>
          <w:b/>
          <w:sz w:val="24"/>
        </w:rPr>
        <w:t>条</w:t>
      </w:r>
      <w:r>
        <w:rPr>
          <w:rFonts w:ascii="宋体" w:eastAsia="宋体" w:hAnsi="宋体" w:hint="eastAsia"/>
          <w:sz w:val="24"/>
        </w:rPr>
        <w:t xml:space="preserve"> 凡拟转入石油工程学院的学生，需提供所在学院盖章的原始成绩单（少数民族生不折算成绩）及专业排名，学院</w:t>
      </w:r>
      <w:r w:rsidR="002C549B">
        <w:rPr>
          <w:rFonts w:ascii="宋体" w:eastAsia="宋体" w:hAnsi="宋体" w:hint="eastAsia"/>
          <w:sz w:val="24"/>
        </w:rPr>
        <w:t>组织</w:t>
      </w:r>
      <w:r w:rsidR="002C549B">
        <w:rPr>
          <w:rFonts w:ascii="宋体" w:eastAsia="宋体" w:hAnsi="宋体"/>
          <w:sz w:val="24"/>
        </w:rPr>
        <w:t>委员会讨论确定</w:t>
      </w:r>
      <w:r w:rsidR="006B6555">
        <w:rPr>
          <w:rFonts w:ascii="宋体" w:eastAsia="宋体" w:hAnsi="宋体" w:hint="eastAsia"/>
          <w:sz w:val="24"/>
        </w:rPr>
        <w:t>转学与转专业</w:t>
      </w:r>
      <w:r>
        <w:rPr>
          <w:rFonts w:ascii="宋体" w:eastAsia="宋体" w:hAnsi="宋体" w:hint="eastAsia"/>
          <w:sz w:val="24"/>
        </w:rPr>
        <w:t>学生名单。</w:t>
      </w:r>
    </w:p>
    <w:p w:rsidR="007767F6" w:rsidRDefault="007767F6" w:rsidP="00784949">
      <w:pPr>
        <w:spacing w:line="360" w:lineRule="auto"/>
        <w:ind w:firstLine="480"/>
        <w:rPr>
          <w:rFonts w:ascii="宋体" w:eastAsia="宋体" w:hAnsi="宋体"/>
          <w:sz w:val="24"/>
        </w:rPr>
      </w:pPr>
      <w:r w:rsidRPr="006B6555">
        <w:rPr>
          <w:rFonts w:ascii="宋体" w:eastAsia="宋体" w:hAnsi="宋体" w:hint="eastAsia"/>
          <w:b/>
          <w:sz w:val="24"/>
        </w:rPr>
        <w:t>第</w:t>
      </w:r>
      <w:r w:rsidR="00D87C50">
        <w:rPr>
          <w:rFonts w:ascii="宋体" w:eastAsia="宋体" w:hAnsi="宋体" w:hint="eastAsia"/>
          <w:b/>
          <w:sz w:val="24"/>
        </w:rPr>
        <w:t>八</w:t>
      </w:r>
      <w:r w:rsidRPr="006B6555">
        <w:rPr>
          <w:rFonts w:ascii="宋体" w:eastAsia="宋体" w:hAnsi="宋体" w:hint="eastAsia"/>
          <w:b/>
          <w:sz w:val="24"/>
        </w:rPr>
        <w:t>条</w:t>
      </w:r>
      <w:r>
        <w:rPr>
          <w:rFonts w:ascii="宋体" w:eastAsia="宋体" w:hAnsi="宋体" w:hint="eastAsia"/>
          <w:sz w:val="24"/>
        </w:rPr>
        <w:t xml:space="preserve"> </w:t>
      </w:r>
      <w:r w:rsidR="00AC0A6E">
        <w:rPr>
          <w:rFonts w:ascii="宋体" w:eastAsia="宋体" w:hAnsi="宋体" w:hint="eastAsia"/>
          <w:sz w:val="24"/>
        </w:rPr>
        <w:t>如发现申请人材料有弄虚作假成分，一律取消该申请人转专业资格。</w:t>
      </w:r>
    </w:p>
    <w:p w:rsidR="00AC0A6E" w:rsidRDefault="00AC0A6E" w:rsidP="00784949">
      <w:pPr>
        <w:spacing w:line="360" w:lineRule="auto"/>
        <w:ind w:firstLine="480"/>
        <w:rPr>
          <w:rFonts w:ascii="宋体" w:eastAsia="宋体" w:hAnsi="宋体"/>
          <w:sz w:val="24"/>
        </w:rPr>
      </w:pPr>
      <w:r w:rsidRPr="006B6555">
        <w:rPr>
          <w:rFonts w:ascii="宋体" w:eastAsia="宋体" w:hAnsi="宋体" w:hint="eastAsia"/>
          <w:b/>
          <w:sz w:val="24"/>
        </w:rPr>
        <w:t>第</w:t>
      </w:r>
      <w:r w:rsidR="00D87C50">
        <w:rPr>
          <w:rFonts w:ascii="宋体" w:eastAsia="宋体" w:hAnsi="宋体" w:hint="eastAsia"/>
          <w:b/>
          <w:sz w:val="24"/>
        </w:rPr>
        <w:t>九</w:t>
      </w:r>
      <w:r w:rsidRPr="006B6555">
        <w:rPr>
          <w:rFonts w:ascii="宋体" w:eastAsia="宋体" w:hAnsi="宋体" w:hint="eastAsia"/>
          <w:b/>
          <w:sz w:val="24"/>
        </w:rPr>
        <w:t>条</w:t>
      </w:r>
      <w:r>
        <w:rPr>
          <w:rFonts w:ascii="宋体" w:eastAsia="宋体" w:hAnsi="宋体" w:hint="eastAsia"/>
          <w:sz w:val="24"/>
        </w:rPr>
        <w:t xml:space="preserve"> 本规定由石油工程学院负责解释。</w:t>
      </w:r>
    </w:p>
    <w:p w:rsidR="00AC0A6E" w:rsidRDefault="00AC0A6E" w:rsidP="00784949">
      <w:pPr>
        <w:spacing w:line="360" w:lineRule="auto"/>
        <w:ind w:firstLine="480"/>
        <w:rPr>
          <w:rFonts w:ascii="宋体" w:eastAsia="宋体" w:hAnsi="宋体"/>
          <w:sz w:val="24"/>
        </w:rPr>
      </w:pPr>
    </w:p>
    <w:p w:rsidR="00AC0A6E" w:rsidRDefault="00AC0A6E" w:rsidP="00784949">
      <w:pPr>
        <w:spacing w:line="360" w:lineRule="auto"/>
        <w:ind w:firstLine="480"/>
        <w:rPr>
          <w:rFonts w:ascii="宋体" w:eastAsia="宋体" w:hAnsi="宋体"/>
          <w:sz w:val="24"/>
        </w:rPr>
      </w:pPr>
    </w:p>
    <w:p w:rsidR="00AC0A6E" w:rsidRDefault="00AC0A6E" w:rsidP="00AC0A6E">
      <w:pPr>
        <w:spacing w:line="360" w:lineRule="auto"/>
        <w:ind w:firstLine="480"/>
        <w:jc w:val="right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石油工程学院</w:t>
      </w:r>
    </w:p>
    <w:p w:rsidR="00AC0A6E" w:rsidRPr="00341754" w:rsidRDefault="00AC0A6E" w:rsidP="00AC0A6E">
      <w:pPr>
        <w:spacing w:line="360" w:lineRule="auto"/>
        <w:ind w:firstLine="480"/>
        <w:jc w:val="right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2018年9月20日</w:t>
      </w:r>
    </w:p>
    <w:p w:rsidR="003C1E6B" w:rsidRDefault="003C1E6B" w:rsidP="00841F2F">
      <w:pPr>
        <w:spacing w:line="360" w:lineRule="auto"/>
        <w:rPr>
          <w:rFonts w:ascii="宋体" w:eastAsia="宋体" w:hAnsi="宋体"/>
          <w:sz w:val="24"/>
        </w:rPr>
        <w:sectPr w:rsidR="003C1E6B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841F2F" w:rsidRDefault="003C1E6B" w:rsidP="003C1E6B">
      <w:pPr>
        <w:spacing w:line="360" w:lineRule="auto"/>
        <w:jc w:val="center"/>
        <w:rPr>
          <w:rFonts w:ascii="黑体" w:eastAsia="黑体" w:hAnsi="黑体"/>
          <w:sz w:val="24"/>
        </w:rPr>
      </w:pPr>
      <w:r w:rsidRPr="00841F2F">
        <w:rPr>
          <w:rFonts w:ascii="黑体" w:eastAsia="黑体" w:hAnsi="黑体" w:hint="eastAsia"/>
          <w:sz w:val="24"/>
        </w:rPr>
        <w:lastRenderedPageBreak/>
        <w:t>石油工程学院2</w:t>
      </w:r>
      <w:r w:rsidRPr="00841F2F">
        <w:rPr>
          <w:rFonts w:ascii="黑体" w:eastAsia="黑体" w:hAnsi="黑体"/>
          <w:sz w:val="24"/>
        </w:rPr>
        <w:t>018</w:t>
      </w:r>
      <w:r w:rsidRPr="00841F2F">
        <w:rPr>
          <w:rFonts w:ascii="黑体" w:eastAsia="黑体" w:hAnsi="黑体" w:hint="eastAsia"/>
          <w:sz w:val="24"/>
        </w:rPr>
        <w:t>年本科生转</w:t>
      </w:r>
      <w:r>
        <w:rPr>
          <w:rFonts w:ascii="黑体" w:eastAsia="黑体" w:hAnsi="黑体" w:hint="eastAsia"/>
          <w:sz w:val="24"/>
        </w:rPr>
        <w:t>学</w:t>
      </w:r>
      <w:r w:rsidR="006B6555">
        <w:rPr>
          <w:rFonts w:ascii="黑体" w:eastAsia="黑体" w:hAnsi="黑体" w:hint="eastAsia"/>
          <w:sz w:val="24"/>
        </w:rPr>
        <w:t>与</w:t>
      </w:r>
      <w:r>
        <w:rPr>
          <w:rFonts w:ascii="黑体" w:eastAsia="黑体" w:hAnsi="黑体" w:hint="eastAsia"/>
          <w:sz w:val="24"/>
        </w:rPr>
        <w:t>转</w:t>
      </w:r>
      <w:r w:rsidRPr="00841F2F">
        <w:rPr>
          <w:rFonts w:ascii="黑体" w:eastAsia="黑体" w:hAnsi="黑体" w:hint="eastAsia"/>
          <w:sz w:val="24"/>
        </w:rPr>
        <w:t>专业</w:t>
      </w:r>
      <w:r>
        <w:rPr>
          <w:rFonts w:ascii="黑体" w:eastAsia="黑体" w:hAnsi="黑体" w:hint="eastAsia"/>
          <w:sz w:val="24"/>
        </w:rPr>
        <w:t>实施细则</w:t>
      </w:r>
    </w:p>
    <w:p w:rsidR="00336D2E" w:rsidRDefault="00336D2E" w:rsidP="003C1E6B">
      <w:pPr>
        <w:spacing w:line="360" w:lineRule="auto"/>
        <w:jc w:val="center"/>
        <w:rPr>
          <w:rFonts w:ascii="黑体" w:eastAsia="黑体" w:hAnsi="黑体"/>
          <w:sz w:val="24"/>
        </w:rPr>
      </w:pPr>
    </w:p>
    <w:p w:rsidR="003C1E6B" w:rsidRDefault="003C1E6B" w:rsidP="00256522">
      <w:pPr>
        <w:spacing w:line="360" w:lineRule="auto"/>
        <w:ind w:firstLine="480"/>
        <w:jc w:val="left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为贯彻学校本科生转学转专业的方针政策，根据《</w:t>
      </w:r>
      <w:r w:rsidR="00256522">
        <w:rPr>
          <w:rFonts w:ascii="宋体" w:eastAsia="宋体" w:hAnsi="宋体" w:hint="eastAsia"/>
          <w:sz w:val="24"/>
        </w:rPr>
        <w:t>东北石油大学转专业与转学实施办法（试行）</w:t>
      </w:r>
      <w:r>
        <w:rPr>
          <w:rFonts w:ascii="宋体" w:eastAsia="宋体" w:hAnsi="宋体" w:hint="eastAsia"/>
          <w:sz w:val="24"/>
        </w:rPr>
        <w:t>》</w:t>
      </w:r>
      <w:r w:rsidR="00256522">
        <w:rPr>
          <w:rFonts w:ascii="宋体" w:eastAsia="宋体" w:hAnsi="宋体" w:hint="eastAsia"/>
          <w:sz w:val="24"/>
        </w:rPr>
        <w:t>（东油校发【2</w:t>
      </w:r>
      <w:r w:rsidR="00256522">
        <w:rPr>
          <w:rFonts w:ascii="宋体" w:eastAsia="宋体" w:hAnsi="宋体"/>
          <w:sz w:val="24"/>
        </w:rPr>
        <w:t>018</w:t>
      </w:r>
      <w:r w:rsidR="00256522">
        <w:rPr>
          <w:rFonts w:ascii="宋体" w:eastAsia="宋体" w:hAnsi="宋体" w:hint="eastAsia"/>
          <w:sz w:val="24"/>
        </w:rPr>
        <w:t>】8</w:t>
      </w:r>
      <w:r w:rsidR="00256522">
        <w:rPr>
          <w:rFonts w:ascii="宋体" w:eastAsia="宋体" w:hAnsi="宋体"/>
          <w:sz w:val="24"/>
        </w:rPr>
        <w:t>3</w:t>
      </w:r>
      <w:r w:rsidR="00256522">
        <w:rPr>
          <w:rFonts w:ascii="宋体" w:eastAsia="宋体" w:hAnsi="宋体" w:hint="eastAsia"/>
          <w:sz w:val="24"/>
        </w:rPr>
        <w:t>号）办法，引导学生树立正确的专业学习观念，切实保证学生的切身利益，同时保证本科生教学工作的正常进行，特别制定2</w:t>
      </w:r>
      <w:r w:rsidR="00256522">
        <w:rPr>
          <w:rFonts w:ascii="宋体" w:eastAsia="宋体" w:hAnsi="宋体"/>
          <w:sz w:val="24"/>
        </w:rPr>
        <w:t>018</w:t>
      </w:r>
      <w:r w:rsidR="00256522">
        <w:rPr>
          <w:rFonts w:ascii="宋体" w:eastAsia="宋体" w:hAnsi="宋体" w:hint="eastAsia"/>
          <w:sz w:val="24"/>
        </w:rPr>
        <w:t>年转学与</w:t>
      </w:r>
      <w:r w:rsidR="00BA6201">
        <w:rPr>
          <w:rFonts w:ascii="宋体" w:eastAsia="宋体" w:hAnsi="宋体" w:hint="eastAsia"/>
          <w:sz w:val="24"/>
        </w:rPr>
        <w:t>转</w:t>
      </w:r>
      <w:bookmarkStart w:id="0" w:name="_GoBack"/>
      <w:bookmarkEnd w:id="0"/>
      <w:r w:rsidR="00256522">
        <w:rPr>
          <w:rFonts w:ascii="宋体" w:eastAsia="宋体" w:hAnsi="宋体" w:hint="eastAsia"/>
          <w:sz w:val="24"/>
        </w:rPr>
        <w:t>专业细则，具体如下：</w:t>
      </w:r>
    </w:p>
    <w:p w:rsidR="00256522" w:rsidRDefault="00256522" w:rsidP="00256522">
      <w:pPr>
        <w:spacing w:line="360" w:lineRule="auto"/>
        <w:ind w:firstLine="480"/>
        <w:jc w:val="left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一、石油工程学院2</w:t>
      </w:r>
      <w:r>
        <w:rPr>
          <w:rFonts w:ascii="宋体" w:eastAsia="宋体" w:hAnsi="宋体"/>
          <w:sz w:val="24"/>
        </w:rPr>
        <w:t>018</w:t>
      </w:r>
      <w:r>
        <w:rPr>
          <w:rFonts w:ascii="宋体" w:eastAsia="宋体" w:hAnsi="宋体" w:hint="eastAsia"/>
          <w:sz w:val="24"/>
        </w:rPr>
        <w:t>年本科生转学与转专业领导小组</w:t>
      </w:r>
    </w:p>
    <w:p w:rsidR="00256522" w:rsidRDefault="00256522" w:rsidP="00256522">
      <w:pPr>
        <w:spacing w:line="360" w:lineRule="auto"/>
        <w:ind w:firstLine="480"/>
        <w:jc w:val="left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组</w:t>
      </w:r>
      <w:r w:rsidR="00336D2E">
        <w:rPr>
          <w:rFonts w:ascii="宋体" w:eastAsia="宋体" w:hAnsi="宋体" w:hint="eastAsia"/>
          <w:sz w:val="24"/>
        </w:rPr>
        <w:t xml:space="preserve">  </w:t>
      </w:r>
      <w:r>
        <w:rPr>
          <w:rFonts w:ascii="宋体" w:eastAsia="宋体" w:hAnsi="宋体" w:hint="eastAsia"/>
          <w:sz w:val="24"/>
        </w:rPr>
        <w:t>长：</w:t>
      </w:r>
      <w:r w:rsidR="00B3517C">
        <w:rPr>
          <w:rFonts w:ascii="宋体" w:eastAsia="宋体" w:hAnsi="宋体" w:hint="eastAsia"/>
          <w:sz w:val="24"/>
        </w:rPr>
        <w:t>张继红、</w:t>
      </w:r>
      <w:r w:rsidRPr="00AB166B">
        <w:rPr>
          <w:rFonts w:ascii="宋体" w:eastAsia="宋体" w:hAnsi="宋体" w:hint="eastAsia"/>
          <w:sz w:val="24"/>
        </w:rPr>
        <w:t>杨二龙</w:t>
      </w:r>
    </w:p>
    <w:p w:rsidR="00256522" w:rsidRDefault="00256522" w:rsidP="00256522">
      <w:pPr>
        <w:spacing w:line="360" w:lineRule="auto"/>
        <w:ind w:firstLine="480"/>
        <w:jc w:val="left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副组长：</w:t>
      </w:r>
      <w:r w:rsidR="00336D2E">
        <w:rPr>
          <w:rFonts w:ascii="宋体" w:eastAsia="宋体" w:hAnsi="宋体" w:hint="eastAsia"/>
          <w:sz w:val="24"/>
        </w:rPr>
        <w:t>王立军</w:t>
      </w:r>
      <w:r w:rsidR="00336D2E">
        <w:rPr>
          <w:rFonts w:ascii="宋体" w:eastAsia="宋体" w:hAnsi="宋体"/>
          <w:sz w:val="24"/>
        </w:rPr>
        <w:t>、</w:t>
      </w:r>
      <w:r w:rsidR="00336D2E">
        <w:rPr>
          <w:rFonts w:ascii="宋体" w:eastAsia="宋体" w:hAnsi="宋体" w:hint="eastAsia"/>
          <w:sz w:val="24"/>
        </w:rPr>
        <w:t>李士斌、曹广胜</w:t>
      </w:r>
      <w:r w:rsidR="00336D2E">
        <w:rPr>
          <w:rFonts w:ascii="宋体" w:eastAsia="宋体" w:hAnsi="宋体"/>
          <w:sz w:val="24"/>
        </w:rPr>
        <w:t>、</w:t>
      </w:r>
      <w:r w:rsidR="00336D2E">
        <w:rPr>
          <w:rFonts w:ascii="宋体" w:eastAsia="宋体" w:hAnsi="宋体" w:hint="eastAsia"/>
          <w:sz w:val="24"/>
        </w:rPr>
        <w:t>成</w:t>
      </w:r>
      <w:r w:rsidR="00336D2E">
        <w:rPr>
          <w:rFonts w:ascii="宋体" w:eastAsia="宋体" w:hAnsi="宋体"/>
          <w:sz w:val="24"/>
        </w:rPr>
        <w:t>庆林</w:t>
      </w:r>
      <w:r w:rsidR="00336D2E">
        <w:rPr>
          <w:rFonts w:ascii="宋体" w:eastAsia="宋体" w:hAnsi="宋体" w:hint="eastAsia"/>
          <w:sz w:val="24"/>
        </w:rPr>
        <w:t>、</w:t>
      </w:r>
      <w:r w:rsidR="00336D2E">
        <w:rPr>
          <w:rFonts w:ascii="宋体" w:eastAsia="宋体" w:hAnsi="宋体"/>
          <w:sz w:val="24"/>
        </w:rPr>
        <w:t>李占东</w:t>
      </w:r>
    </w:p>
    <w:p w:rsidR="00256522" w:rsidRDefault="00256522" w:rsidP="00256522">
      <w:pPr>
        <w:spacing w:line="360" w:lineRule="auto"/>
        <w:ind w:firstLine="480"/>
        <w:jc w:val="left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成</w:t>
      </w:r>
      <w:r w:rsidR="00336D2E">
        <w:rPr>
          <w:rFonts w:ascii="宋体" w:eastAsia="宋体" w:hAnsi="宋体" w:hint="eastAsia"/>
          <w:sz w:val="24"/>
        </w:rPr>
        <w:t xml:space="preserve">  </w:t>
      </w:r>
      <w:r>
        <w:rPr>
          <w:rFonts w:ascii="宋体" w:eastAsia="宋体" w:hAnsi="宋体" w:hint="eastAsia"/>
          <w:sz w:val="24"/>
        </w:rPr>
        <w:t>员：</w:t>
      </w:r>
      <w:r w:rsidR="00336D2E">
        <w:rPr>
          <w:rFonts w:ascii="宋体" w:eastAsia="宋体" w:hAnsi="宋体" w:hint="eastAsia"/>
          <w:sz w:val="24"/>
        </w:rPr>
        <w:t>张承丽</w:t>
      </w:r>
      <w:r w:rsidR="00336D2E">
        <w:rPr>
          <w:rFonts w:ascii="宋体" w:eastAsia="宋体" w:hAnsi="宋体"/>
          <w:sz w:val="24"/>
        </w:rPr>
        <w:t>、</w:t>
      </w:r>
      <w:r w:rsidR="00336D2E">
        <w:rPr>
          <w:rFonts w:ascii="宋体" w:eastAsia="宋体" w:hAnsi="宋体" w:hint="eastAsia"/>
          <w:sz w:val="24"/>
        </w:rPr>
        <w:t>冯福平</w:t>
      </w:r>
      <w:r w:rsidR="00336D2E">
        <w:rPr>
          <w:rFonts w:ascii="宋体" w:eastAsia="宋体" w:hAnsi="宋体"/>
          <w:sz w:val="24"/>
        </w:rPr>
        <w:t>、</w:t>
      </w:r>
      <w:r w:rsidR="00336D2E">
        <w:rPr>
          <w:rFonts w:ascii="宋体" w:eastAsia="宋体" w:hAnsi="宋体" w:hint="eastAsia"/>
          <w:sz w:val="24"/>
        </w:rPr>
        <w:t>张立刚</w:t>
      </w:r>
      <w:r w:rsidR="00336D2E">
        <w:rPr>
          <w:rFonts w:ascii="宋体" w:eastAsia="宋体" w:hAnsi="宋体"/>
          <w:sz w:val="24"/>
        </w:rPr>
        <w:t>、黄</w:t>
      </w:r>
      <w:r w:rsidR="00336D2E">
        <w:rPr>
          <w:rFonts w:ascii="宋体" w:eastAsia="宋体" w:hAnsi="宋体" w:hint="eastAsia"/>
          <w:sz w:val="24"/>
        </w:rPr>
        <w:t xml:space="preserve">  </w:t>
      </w:r>
      <w:r w:rsidR="00336D2E">
        <w:rPr>
          <w:rFonts w:ascii="宋体" w:eastAsia="宋体" w:hAnsi="宋体"/>
          <w:sz w:val="24"/>
        </w:rPr>
        <w:t>斌</w:t>
      </w:r>
      <w:r w:rsidR="00336D2E">
        <w:rPr>
          <w:rFonts w:ascii="宋体" w:eastAsia="宋体" w:hAnsi="宋体" w:hint="eastAsia"/>
          <w:sz w:val="24"/>
        </w:rPr>
        <w:t>、</w:t>
      </w:r>
      <w:r w:rsidR="00336D2E">
        <w:rPr>
          <w:rFonts w:ascii="宋体" w:eastAsia="宋体" w:hAnsi="宋体"/>
          <w:sz w:val="24"/>
        </w:rPr>
        <w:t>刘音颂</w:t>
      </w:r>
    </w:p>
    <w:p w:rsidR="00256522" w:rsidRDefault="00256522" w:rsidP="00256522">
      <w:pPr>
        <w:spacing w:line="360" w:lineRule="auto"/>
        <w:ind w:firstLine="480"/>
        <w:jc w:val="left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秘</w:t>
      </w:r>
      <w:r w:rsidR="00336D2E">
        <w:rPr>
          <w:rFonts w:ascii="宋体" w:eastAsia="宋体" w:hAnsi="宋体" w:hint="eastAsia"/>
          <w:sz w:val="24"/>
        </w:rPr>
        <w:t xml:space="preserve">  </w:t>
      </w:r>
      <w:r>
        <w:rPr>
          <w:rFonts w:ascii="宋体" w:eastAsia="宋体" w:hAnsi="宋体" w:hint="eastAsia"/>
          <w:sz w:val="24"/>
        </w:rPr>
        <w:t>书：</w:t>
      </w:r>
      <w:r w:rsidR="00336D2E">
        <w:rPr>
          <w:rFonts w:ascii="宋体" w:eastAsia="宋体" w:hAnsi="宋体" w:hint="eastAsia"/>
          <w:sz w:val="24"/>
        </w:rPr>
        <w:t>佟  卉</w:t>
      </w:r>
      <w:r w:rsidR="00336D2E">
        <w:rPr>
          <w:rFonts w:ascii="宋体" w:eastAsia="宋体" w:hAnsi="宋体"/>
          <w:sz w:val="24"/>
        </w:rPr>
        <w:t>、孙秀伟</w:t>
      </w:r>
    </w:p>
    <w:p w:rsidR="00256522" w:rsidRDefault="00256522" w:rsidP="00256522">
      <w:pPr>
        <w:spacing w:line="360" w:lineRule="auto"/>
        <w:ind w:firstLine="480"/>
        <w:jc w:val="left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工作职责：负责制定和发布本学院转学与转专业选拔录取工作实施细则、进行资格审核和考核遴选学生等。</w:t>
      </w:r>
    </w:p>
    <w:p w:rsidR="00256522" w:rsidRDefault="00336D2E" w:rsidP="00256522">
      <w:pPr>
        <w:spacing w:line="360" w:lineRule="auto"/>
        <w:ind w:firstLine="480"/>
        <w:jc w:val="left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二</w:t>
      </w:r>
      <w:r w:rsidR="00256522">
        <w:rPr>
          <w:rFonts w:ascii="宋体" w:eastAsia="宋体" w:hAnsi="宋体" w:hint="eastAsia"/>
          <w:sz w:val="24"/>
        </w:rPr>
        <w:t>、转学与转专业要求</w:t>
      </w:r>
    </w:p>
    <w:p w:rsidR="00256522" w:rsidRDefault="00256522" w:rsidP="00256522">
      <w:pPr>
        <w:spacing w:line="360" w:lineRule="auto"/>
        <w:ind w:firstLine="480"/>
        <w:jc w:val="left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具体参见《</w:t>
      </w:r>
      <w:r w:rsidRPr="00256522">
        <w:rPr>
          <w:rFonts w:ascii="宋体" w:eastAsia="宋体" w:hAnsi="宋体" w:hint="eastAsia"/>
          <w:sz w:val="24"/>
        </w:rPr>
        <w:t>石油工程学院</w:t>
      </w:r>
      <w:r w:rsidRPr="00256522">
        <w:rPr>
          <w:rFonts w:ascii="宋体" w:eastAsia="宋体" w:hAnsi="宋体"/>
          <w:sz w:val="24"/>
        </w:rPr>
        <w:t>本科生转学与转专业</w:t>
      </w:r>
      <w:r w:rsidR="00AB166B">
        <w:rPr>
          <w:rFonts w:ascii="宋体" w:eastAsia="宋体" w:hAnsi="宋体" w:hint="eastAsia"/>
          <w:sz w:val="24"/>
        </w:rPr>
        <w:t>管理</w:t>
      </w:r>
      <w:r w:rsidR="00AB166B">
        <w:rPr>
          <w:rFonts w:ascii="宋体" w:eastAsia="宋体" w:hAnsi="宋体"/>
          <w:sz w:val="24"/>
        </w:rPr>
        <w:t>办法</w:t>
      </w:r>
      <w:r>
        <w:rPr>
          <w:rFonts w:ascii="宋体" w:eastAsia="宋体" w:hAnsi="宋体" w:hint="eastAsia"/>
          <w:sz w:val="24"/>
        </w:rPr>
        <w:t>》</w:t>
      </w:r>
      <w:r w:rsidR="00AB166B">
        <w:rPr>
          <w:rFonts w:ascii="宋体" w:eastAsia="宋体" w:hAnsi="宋体" w:hint="eastAsia"/>
          <w:sz w:val="24"/>
        </w:rPr>
        <w:t>。</w:t>
      </w:r>
    </w:p>
    <w:p w:rsidR="006B6555" w:rsidRPr="006B6555" w:rsidRDefault="006B6555" w:rsidP="00256522">
      <w:pPr>
        <w:spacing w:line="360" w:lineRule="auto"/>
        <w:ind w:firstLine="480"/>
        <w:jc w:val="left"/>
        <w:rPr>
          <w:rFonts w:ascii="宋体" w:eastAsia="宋体" w:hAnsi="宋体"/>
          <w:sz w:val="24"/>
        </w:rPr>
      </w:pPr>
    </w:p>
    <w:sectPr w:rsidR="006B6555" w:rsidRPr="006B65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40B2" w:rsidRDefault="004940B2" w:rsidP="003146FC">
      <w:r>
        <w:separator/>
      </w:r>
    </w:p>
  </w:endnote>
  <w:endnote w:type="continuationSeparator" w:id="0">
    <w:p w:rsidR="004940B2" w:rsidRDefault="004940B2" w:rsidP="00314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40B2" w:rsidRDefault="004940B2" w:rsidP="003146FC">
      <w:r>
        <w:separator/>
      </w:r>
    </w:p>
  </w:footnote>
  <w:footnote w:type="continuationSeparator" w:id="0">
    <w:p w:rsidR="004940B2" w:rsidRDefault="004940B2" w:rsidP="003146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F2F"/>
    <w:rsid w:val="000527D5"/>
    <w:rsid w:val="0009621B"/>
    <w:rsid w:val="001073FB"/>
    <w:rsid w:val="001B5487"/>
    <w:rsid w:val="00256522"/>
    <w:rsid w:val="002A3CB0"/>
    <w:rsid w:val="002C549B"/>
    <w:rsid w:val="003146FC"/>
    <w:rsid w:val="0032588B"/>
    <w:rsid w:val="00336D2E"/>
    <w:rsid w:val="00341754"/>
    <w:rsid w:val="00346DB1"/>
    <w:rsid w:val="003C1E6B"/>
    <w:rsid w:val="004940B2"/>
    <w:rsid w:val="005414A3"/>
    <w:rsid w:val="005855F6"/>
    <w:rsid w:val="00691F60"/>
    <w:rsid w:val="006B6555"/>
    <w:rsid w:val="007767F6"/>
    <w:rsid w:val="00784949"/>
    <w:rsid w:val="00841F2F"/>
    <w:rsid w:val="0089426D"/>
    <w:rsid w:val="009101BF"/>
    <w:rsid w:val="00925AD7"/>
    <w:rsid w:val="009549B5"/>
    <w:rsid w:val="009D2D22"/>
    <w:rsid w:val="00A42769"/>
    <w:rsid w:val="00AA2AA7"/>
    <w:rsid w:val="00AB166B"/>
    <w:rsid w:val="00AC0A6E"/>
    <w:rsid w:val="00B3517C"/>
    <w:rsid w:val="00BA6201"/>
    <w:rsid w:val="00C71238"/>
    <w:rsid w:val="00CB40B6"/>
    <w:rsid w:val="00D50B92"/>
    <w:rsid w:val="00D87C50"/>
    <w:rsid w:val="00ED1DB4"/>
    <w:rsid w:val="00F30969"/>
    <w:rsid w:val="00FE4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540B0FE-2D91-4D8D-8F80-6D46658E1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146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146F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146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146F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yel</cp:lastModifiedBy>
  <cp:revision>30</cp:revision>
  <dcterms:created xsi:type="dcterms:W3CDTF">2018-09-20T11:43:00Z</dcterms:created>
  <dcterms:modified xsi:type="dcterms:W3CDTF">2018-09-21T08:35:00Z</dcterms:modified>
</cp:coreProperties>
</file>