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7AA9" w:rsidRPr="00C778DE" w:rsidRDefault="00397AA9" w:rsidP="00256D5D">
      <w:pPr>
        <w:spacing w:line="560" w:lineRule="exact"/>
        <w:ind w:firstLine="0"/>
        <w:jc w:val="center"/>
        <w:rPr>
          <w:rFonts w:ascii="方正小标宋简体" w:eastAsia="方正小标宋简体" w:hAnsi="仿宋" w:hint="eastAsia"/>
          <w:b/>
          <w:sz w:val="32"/>
          <w:szCs w:val="32"/>
        </w:rPr>
      </w:pPr>
      <w:proofErr w:type="spellStart"/>
      <w:r w:rsidRPr="003458AF">
        <w:rPr>
          <w:rFonts w:ascii="方正小标宋简体" w:eastAsia="方正小标宋简体" w:hAnsi="仿宋" w:hint="eastAsia"/>
          <w:b/>
          <w:sz w:val="32"/>
          <w:szCs w:val="32"/>
        </w:rPr>
        <w:t>关于印发《</w:t>
      </w:r>
      <w:r w:rsidR="00C778DE" w:rsidRPr="00C778DE">
        <w:rPr>
          <w:rFonts w:ascii="方正小标宋简体" w:eastAsia="方正小标宋简体" w:hAnsi="仿宋" w:hint="eastAsia"/>
          <w:b/>
          <w:sz w:val="32"/>
          <w:szCs w:val="32"/>
        </w:rPr>
        <w:t>东北石油大学关于加强本科公共课程改革工作的实施意见</w:t>
      </w:r>
      <w:r w:rsidRPr="003458AF">
        <w:rPr>
          <w:rFonts w:ascii="方正小标宋简体" w:eastAsia="方正小标宋简体" w:hAnsi="仿宋" w:hint="eastAsia"/>
          <w:b/>
          <w:sz w:val="32"/>
          <w:szCs w:val="32"/>
        </w:rPr>
        <w:t>》的通知</w:t>
      </w:r>
      <w:proofErr w:type="spellEnd"/>
    </w:p>
    <w:p w:rsidR="00397AA9" w:rsidRDefault="00397AA9" w:rsidP="00397AA9">
      <w:pPr>
        <w:shd w:val="clear" w:color="auto" w:fill="FFFFFF"/>
        <w:spacing w:line="580" w:lineRule="exact"/>
        <w:rPr>
          <w:rFonts w:ascii="宋体" w:hAnsi="宋体" w:hint="eastAsia"/>
          <w:sz w:val="24"/>
        </w:rPr>
      </w:pPr>
    </w:p>
    <w:p w:rsidR="00397AA9" w:rsidRDefault="00397AA9" w:rsidP="00397AA9">
      <w:pPr>
        <w:shd w:val="clear" w:color="auto" w:fill="FFFFFF"/>
        <w:spacing w:line="580" w:lineRule="exact"/>
        <w:rPr>
          <w:rFonts w:ascii="方正小标宋简体" w:eastAsia="方正小标宋简体" w:hAnsi="仿宋" w:hint="eastAsia"/>
          <w:b/>
          <w:sz w:val="44"/>
          <w:szCs w:val="44"/>
          <w:lang w:eastAsia="zh-CN"/>
        </w:rPr>
      </w:pPr>
      <w:proofErr w:type="spellStart"/>
      <w:r w:rsidRPr="003458AF">
        <w:rPr>
          <w:rFonts w:ascii="宋体" w:hAnsi="宋体" w:hint="eastAsia"/>
          <w:sz w:val="28"/>
          <w:szCs w:val="28"/>
        </w:rPr>
        <w:t>各院部、直属单位、机关各部处室</w:t>
      </w:r>
      <w:proofErr w:type="spellEnd"/>
      <w:r w:rsidRPr="003458AF">
        <w:rPr>
          <w:rFonts w:ascii="宋体" w:hAnsi="宋体" w:hint="eastAsia"/>
          <w:sz w:val="28"/>
          <w:szCs w:val="28"/>
        </w:rPr>
        <w:t>：</w:t>
      </w:r>
    </w:p>
    <w:p w:rsidR="00397AA9" w:rsidRPr="003E6205" w:rsidRDefault="00397AA9" w:rsidP="00256D5D">
      <w:pPr>
        <w:shd w:val="clear" w:color="auto" w:fill="FFFFFF"/>
        <w:spacing w:line="580" w:lineRule="exact"/>
        <w:ind w:firstLineChars="200" w:firstLine="560"/>
        <w:rPr>
          <w:rFonts w:ascii="宋体" w:hAnsi="宋体" w:hint="eastAsia"/>
          <w:sz w:val="28"/>
          <w:szCs w:val="28"/>
        </w:rPr>
      </w:pPr>
      <w:r w:rsidRPr="003E6205">
        <w:rPr>
          <w:rFonts w:ascii="宋体" w:hAnsi="宋体" w:hint="eastAsia"/>
          <w:sz w:val="28"/>
          <w:szCs w:val="28"/>
        </w:rPr>
        <w:t>《</w:t>
      </w:r>
      <w:r w:rsidRPr="00397AA9">
        <w:rPr>
          <w:rFonts w:ascii="宋体" w:hAnsi="宋体" w:hint="eastAsia"/>
          <w:sz w:val="28"/>
          <w:szCs w:val="28"/>
        </w:rPr>
        <w:t>东北石油大学关于加强本科公共课程改革工作的实施意见</w:t>
      </w:r>
      <w:r w:rsidRPr="003E6205">
        <w:rPr>
          <w:rFonts w:ascii="宋体" w:hAnsi="宋体" w:hint="eastAsia"/>
          <w:sz w:val="28"/>
          <w:szCs w:val="28"/>
        </w:rPr>
        <w:t>》</w:t>
      </w:r>
      <w:r>
        <w:rPr>
          <w:rFonts w:ascii="宋体" w:hAnsi="宋体" w:hint="eastAsia"/>
          <w:sz w:val="28"/>
          <w:szCs w:val="28"/>
        </w:rPr>
        <w:t>已</w:t>
      </w:r>
      <w:r w:rsidRPr="003E6205">
        <w:rPr>
          <w:rFonts w:ascii="宋体" w:hAnsi="宋体" w:hint="eastAsia"/>
          <w:sz w:val="28"/>
          <w:szCs w:val="28"/>
        </w:rPr>
        <w:t>经</w:t>
      </w:r>
      <w:r>
        <w:rPr>
          <w:rFonts w:ascii="宋体" w:hAnsi="宋体" w:hint="eastAsia"/>
          <w:sz w:val="28"/>
          <w:szCs w:val="28"/>
        </w:rPr>
        <w:t>学校</w:t>
      </w:r>
      <w:r w:rsidRPr="003E6205">
        <w:rPr>
          <w:rFonts w:ascii="宋体" w:hAnsi="宋体"/>
          <w:sz w:val="28"/>
          <w:szCs w:val="28"/>
        </w:rPr>
        <w:t>201</w:t>
      </w:r>
      <w:r>
        <w:rPr>
          <w:rFonts w:ascii="宋体" w:hAnsi="宋体" w:hint="eastAsia"/>
          <w:sz w:val="28"/>
          <w:szCs w:val="28"/>
        </w:rPr>
        <w:t>8</w:t>
      </w:r>
      <w:r w:rsidRPr="003E6205">
        <w:rPr>
          <w:rFonts w:ascii="宋体" w:hAnsi="宋体" w:hint="eastAsia"/>
          <w:sz w:val="28"/>
          <w:szCs w:val="28"/>
        </w:rPr>
        <w:t>年</w:t>
      </w:r>
      <w:r w:rsidRPr="003E6205">
        <w:rPr>
          <w:rFonts w:ascii="宋体" w:hAnsi="宋体"/>
          <w:sz w:val="28"/>
          <w:szCs w:val="28"/>
        </w:rPr>
        <w:t>6</w:t>
      </w:r>
      <w:r w:rsidRPr="003E6205">
        <w:rPr>
          <w:rFonts w:ascii="宋体" w:hAnsi="宋体" w:hint="eastAsia"/>
          <w:sz w:val="28"/>
          <w:szCs w:val="28"/>
        </w:rPr>
        <w:t>月</w:t>
      </w:r>
      <w:r>
        <w:rPr>
          <w:rFonts w:ascii="宋体" w:hAnsi="宋体" w:hint="eastAsia"/>
          <w:sz w:val="28"/>
          <w:szCs w:val="28"/>
        </w:rPr>
        <w:t>5</w:t>
      </w:r>
      <w:r w:rsidRPr="003E6205">
        <w:rPr>
          <w:rFonts w:ascii="宋体" w:hAnsi="宋体" w:hint="eastAsia"/>
          <w:sz w:val="28"/>
          <w:szCs w:val="28"/>
        </w:rPr>
        <w:t>日</w:t>
      </w:r>
      <w:r>
        <w:rPr>
          <w:rFonts w:ascii="宋体" w:hAnsi="宋体" w:hint="eastAsia"/>
          <w:sz w:val="28"/>
          <w:szCs w:val="28"/>
        </w:rPr>
        <w:t>第13次校长办公会议讨论</w:t>
      </w:r>
      <w:r w:rsidRPr="003E6205">
        <w:rPr>
          <w:rFonts w:ascii="宋体" w:hAnsi="宋体" w:hint="eastAsia"/>
          <w:sz w:val="28"/>
          <w:szCs w:val="28"/>
        </w:rPr>
        <w:t>通过</w:t>
      </w:r>
      <w:r>
        <w:rPr>
          <w:rFonts w:ascii="宋体" w:hAnsi="宋体" w:hint="eastAsia"/>
          <w:sz w:val="28"/>
          <w:szCs w:val="28"/>
        </w:rPr>
        <w:t>，</w:t>
      </w:r>
      <w:r w:rsidRPr="003E6205">
        <w:rPr>
          <w:rFonts w:ascii="宋体" w:hAnsi="宋体" w:hint="eastAsia"/>
          <w:sz w:val="28"/>
          <w:szCs w:val="28"/>
        </w:rPr>
        <w:t>现印发</w:t>
      </w:r>
      <w:r>
        <w:rPr>
          <w:rFonts w:ascii="宋体" w:hAnsi="宋体" w:hint="eastAsia"/>
          <w:sz w:val="28"/>
          <w:szCs w:val="28"/>
        </w:rPr>
        <w:t>全校</w:t>
      </w:r>
      <w:r w:rsidRPr="003E6205">
        <w:rPr>
          <w:rFonts w:ascii="宋体" w:hAnsi="宋体" w:hint="eastAsia"/>
          <w:sz w:val="28"/>
          <w:szCs w:val="28"/>
        </w:rPr>
        <w:t>，请遵照执行。</w:t>
      </w:r>
    </w:p>
    <w:p w:rsidR="00397AA9" w:rsidRPr="000A511B" w:rsidRDefault="00397AA9" w:rsidP="00397AA9">
      <w:pPr>
        <w:shd w:val="clear" w:color="auto" w:fill="FFFFFF"/>
        <w:spacing w:line="500" w:lineRule="exact"/>
        <w:ind w:firstLineChars="200" w:firstLine="560"/>
        <w:rPr>
          <w:rFonts w:ascii="宋体" w:hAnsi="宋体" w:hint="eastAsia"/>
          <w:sz w:val="28"/>
          <w:szCs w:val="28"/>
        </w:rPr>
      </w:pPr>
    </w:p>
    <w:p w:rsidR="00397AA9" w:rsidRPr="00D20893" w:rsidRDefault="00397AA9" w:rsidP="00256D5D">
      <w:pPr>
        <w:spacing w:line="560" w:lineRule="exact"/>
        <w:ind w:firstLineChars="300" w:firstLine="840"/>
        <w:rPr>
          <w:rFonts w:ascii="宋体" w:hAnsi="宋体" w:hint="eastAsia"/>
          <w:sz w:val="28"/>
          <w:szCs w:val="28"/>
        </w:rPr>
      </w:pPr>
      <w:proofErr w:type="spellStart"/>
      <w:r w:rsidRPr="00D20893">
        <w:rPr>
          <w:rFonts w:ascii="宋体" w:hAnsi="宋体" w:hint="eastAsia"/>
          <w:sz w:val="28"/>
          <w:szCs w:val="28"/>
        </w:rPr>
        <w:t>附件：</w:t>
      </w:r>
      <w:r w:rsidRPr="003E6205">
        <w:rPr>
          <w:rFonts w:ascii="宋体" w:hAnsi="宋体" w:hint="eastAsia"/>
          <w:sz w:val="28"/>
          <w:szCs w:val="28"/>
        </w:rPr>
        <w:t>《</w:t>
      </w:r>
      <w:r w:rsidRPr="00397AA9">
        <w:rPr>
          <w:rFonts w:ascii="宋体" w:hAnsi="宋体" w:hint="eastAsia"/>
          <w:sz w:val="28"/>
          <w:szCs w:val="28"/>
        </w:rPr>
        <w:t>东北石油大学关于加强本科公共课程改革工作的实施意见</w:t>
      </w:r>
      <w:proofErr w:type="spellEnd"/>
      <w:r w:rsidRPr="003E6205">
        <w:rPr>
          <w:rFonts w:ascii="宋体" w:hAnsi="宋体" w:hint="eastAsia"/>
          <w:sz w:val="28"/>
          <w:szCs w:val="28"/>
        </w:rPr>
        <w:t>》</w:t>
      </w:r>
    </w:p>
    <w:p w:rsidR="00397AA9" w:rsidRDefault="00397AA9" w:rsidP="00397AA9">
      <w:pPr>
        <w:shd w:val="clear" w:color="auto" w:fill="FFFFFF"/>
        <w:spacing w:line="580" w:lineRule="exact"/>
        <w:jc w:val="center"/>
        <w:rPr>
          <w:rFonts w:ascii="方正小标宋简体" w:eastAsia="方正小标宋简体" w:hAnsi="仿宋" w:hint="eastAsia"/>
          <w:b/>
          <w:sz w:val="44"/>
          <w:szCs w:val="44"/>
        </w:rPr>
      </w:pPr>
    </w:p>
    <w:p w:rsidR="00397AA9" w:rsidRDefault="00397AA9" w:rsidP="00397AA9">
      <w:pPr>
        <w:shd w:val="clear" w:color="auto" w:fill="FFFFFF"/>
        <w:spacing w:line="580" w:lineRule="exact"/>
        <w:jc w:val="center"/>
        <w:rPr>
          <w:rFonts w:ascii="方正小标宋简体" w:eastAsia="方正小标宋简体" w:hAnsi="仿宋" w:hint="eastAsia"/>
          <w:b/>
          <w:sz w:val="44"/>
          <w:szCs w:val="44"/>
        </w:rPr>
      </w:pPr>
    </w:p>
    <w:p w:rsidR="00397AA9" w:rsidRDefault="00397AA9" w:rsidP="00397AA9">
      <w:pPr>
        <w:shd w:val="clear" w:color="auto" w:fill="FFFFFF"/>
        <w:spacing w:line="580" w:lineRule="exact"/>
        <w:jc w:val="center"/>
        <w:rPr>
          <w:rFonts w:ascii="方正小标宋简体" w:eastAsia="方正小标宋简体" w:hAnsi="仿宋" w:hint="eastAsia"/>
          <w:b/>
          <w:sz w:val="44"/>
          <w:szCs w:val="44"/>
        </w:rPr>
      </w:pPr>
    </w:p>
    <w:p w:rsidR="00397AA9" w:rsidRDefault="00397AA9" w:rsidP="00397AA9">
      <w:pPr>
        <w:shd w:val="clear" w:color="auto" w:fill="FFFFFF"/>
        <w:spacing w:line="580" w:lineRule="exact"/>
        <w:jc w:val="center"/>
        <w:rPr>
          <w:rFonts w:ascii="方正小标宋简体" w:eastAsia="方正小标宋简体" w:hAnsi="仿宋" w:hint="eastAsia"/>
          <w:b/>
          <w:sz w:val="44"/>
          <w:szCs w:val="44"/>
        </w:rPr>
      </w:pPr>
    </w:p>
    <w:p w:rsidR="00397AA9" w:rsidRDefault="00397AA9" w:rsidP="00397AA9">
      <w:pPr>
        <w:shd w:val="clear" w:color="auto" w:fill="FFFFFF"/>
        <w:spacing w:line="580" w:lineRule="exact"/>
        <w:jc w:val="center"/>
        <w:rPr>
          <w:rFonts w:ascii="方正小标宋简体" w:eastAsia="方正小标宋简体" w:hAnsi="仿宋" w:hint="eastAsia"/>
          <w:b/>
          <w:sz w:val="44"/>
          <w:szCs w:val="44"/>
        </w:rPr>
      </w:pPr>
    </w:p>
    <w:p w:rsidR="00397AA9" w:rsidRDefault="00397AA9" w:rsidP="00397AA9">
      <w:pPr>
        <w:shd w:val="clear" w:color="auto" w:fill="FFFFFF"/>
        <w:spacing w:line="580" w:lineRule="exact"/>
        <w:jc w:val="center"/>
        <w:rPr>
          <w:rFonts w:ascii="宋体" w:hAnsi="宋体" w:hint="eastAsia"/>
          <w:sz w:val="28"/>
          <w:szCs w:val="28"/>
        </w:rPr>
      </w:pPr>
      <w:r>
        <w:rPr>
          <w:rFonts w:ascii="宋体" w:hAnsi="宋体" w:hint="eastAsia"/>
          <w:sz w:val="28"/>
          <w:szCs w:val="28"/>
        </w:rPr>
        <w:t xml:space="preserve">                                </w:t>
      </w:r>
      <w:proofErr w:type="spellStart"/>
      <w:r w:rsidRPr="00683646">
        <w:rPr>
          <w:rFonts w:ascii="宋体" w:hAnsi="宋体" w:hint="eastAsia"/>
          <w:sz w:val="28"/>
          <w:szCs w:val="28"/>
        </w:rPr>
        <w:t>东北石油大学</w:t>
      </w:r>
      <w:proofErr w:type="spellEnd"/>
    </w:p>
    <w:p w:rsidR="00397AA9" w:rsidRPr="00683646" w:rsidRDefault="00397AA9" w:rsidP="00397AA9">
      <w:pPr>
        <w:shd w:val="clear" w:color="auto" w:fill="FFFFFF"/>
        <w:spacing w:line="580" w:lineRule="exact"/>
        <w:jc w:val="center"/>
        <w:rPr>
          <w:rFonts w:ascii="宋体" w:hAnsi="宋体" w:hint="eastAsia"/>
          <w:sz w:val="28"/>
          <w:szCs w:val="28"/>
        </w:rPr>
      </w:pPr>
      <w:r>
        <w:rPr>
          <w:rFonts w:ascii="宋体" w:hAnsi="宋体" w:hint="eastAsia"/>
          <w:sz w:val="28"/>
          <w:szCs w:val="28"/>
        </w:rPr>
        <w:t xml:space="preserve">                                </w:t>
      </w:r>
      <w:r>
        <w:rPr>
          <w:rFonts w:ascii="宋体" w:hAnsi="宋体"/>
          <w:sz w:val="28"/>
          <w:szCs w:val="28"/>
        </w:rPr>
        <w:t>2017年6月</w:t>
      </w:r>
      <w:r>
        <w:rPr>
          <w:rFonts w:ascii="宋体" w:hAnsi="宋体" w:hint="eastAsia"/>
          <w:sz w:val="28"/>
          <w:szCs w:val="28"/>
          <w:lang w:eastAsia="zh-CN"/>
        </w:rPr>
        <w:t>11</w:t>
      </w:r>
      <w:r>
        <w:rPr>
          <w:rFonts w:ascii="宋体" w:hAnsi="宋体"/>
          <w:sz w:val="28"/>
          <w:szCs w:val="28"/>
        </w:rPr>
        <w:t>日</w:t>
      </w:r>
    </w:p>
    <w:p w:rsidR="00397AA9" w:rsidRDefault="00397AA9" w:rsidP="00397AA9">
      <w:pPr>
        <w:shd w:val="clear" w:color="auto" w:fill="FFFFFF"/>
        <w:spacing w:line="580" w:lineRule="exact"/>
        <w:ind w:firstLine="0"/>
        <w:rPr>
          <w:rFonts w:ascii="宋体" w:hAnsi="宋体"/>
          <w:sz w:val="28"/>
          <w:szCs w:val="28"/>
        </w:rPr>
      </w:pPr>
    </w:p>
    <w:p w:rsidR="00397AA9" w:rsidRDefault="00397AA9">
      <w:pPr>
        <w:rPr>
          <w:rFonts w:ascii="宋体" w:hAnsi="宋体"/>
          <w:sz w:val="28"/>
          <w:szCs w:val="28"/>
        </w:rPr>
      </w:pPr>
      <w:r>
        <w:rPr>
          <w:rFonts w:ascii="宋体" w:hAnsi="宋体"/>
          <w:sz w:val="28"/>
          <w:szCs w:val="28"/>
        </w:rPr>
        <w:br w:type="page"/>
      </w:r>
    </w:p>
    <w:p w:rsidR="00397AA9" w:rsidRDefault="00397AA9" w:rsidP="00397AA9">
      <w:pPr>
        <w:shd w:val="clear" w:color="auto" w:fill="FFFFFF"/>
        <w:spacing w:line="580" w:lineRule="exact"/>
        <w:ind w:firstLine="0"/>
        <w:rPr>
          <w:rFonts w:ascii="方正小标宋简体" w:eastAsia="方正小标宋简体" w:hAnsi="仿宋" w:hint="eastAsia"/>
          <w:b/>
          <w:sz w:val="44"/>
          <w:szCs w:val="44"/>
        </w:rPr>
      </w:pPr>
      <w:proofErr w:type="spellStart"/>
      <w:r w:rsidRPr="00025C7D">
        <w:rPr>
          <w:rFonts w:ascii="宋体" w:hAnsi="宋体" w:hint="eastAsia"/>
          <w:sz w:val="28"/>
          <w:szCs w:val="28"/>
        </w:rPr>
        <w:lastRenderedPageBreak/>
        <w:t>附件</w:t>
      </w:r>
      <w:proofErr w:type="spellEnd"/>
      <w:r w:rsidRPr="00025C7D">
        <w:rPr>
          <w:rFonts w:ascii="宋体" w:hAnsi="宋体" w:hint="eastAsia"/>
          <w:sz w:val="28"/>
          <w:szCs w:val="28"/>
        </w:rPr>
        <w:t>：</w:t>
      </w:r>
    </w:p>
    <w:p w:rsidR="00EC4BA1" w:rsidRPr="00CC4341" w:rsidRDefault="00D54483" w:rsidP="00A9006F">
      <w:pPr>
        <w:spacing w:line="560" w:lineRule="exact"/>
        <w:ind w:firstLineChars="300" w:firstLine="843"/>
        <w:rPr>
          <w:rFonts w:ascii="宋体" w:eastAsia="宋体" w:hAnsi="宋体"/>
          <w:b/>
          <w:sz w:val="28"/>
          <w:szCs w:val="28"/>
          <w:lang w:eastAsia="zh-CN"/>
        </w:rPr>
      </w:pPr>
      <w:r>
        <w:rPr>
          <w:rFonts w:ascii="宋体" w:eastAsia="宋体" w:hAnsi="宋体" w:hint="eastAsia"/>
          <w:b/>
          <w:sz w:val="28"/>
          <w:szCs w:val="28"/>
          <w:lang w:eastAsia="zh-CN"/>
        </w:rPr>
        <w:t>东北石油大学</w:t>
      </w:r>
      <w:r w:rsidR="00EC4BA1" w:rsidRPr="00CC4341">
        <w:rPr>
          <w:rFonts w:ascii="宋体" w:eastAsia="宋体" w:hAnsi="宋体" w:hint="eastAsia"/>
          <w:b/>
          <w:sz w:val="28"/>
          <w:szCs w:val="28"/>
          <w:lang w:eastAsia="zh-CN"/>
        </w:rPr>
        <w:t>关于加强本科公共课程</w:t>
      </w:r>
      <w:r w:rsidR="00A6788A" w:rsidRPr="00CC4341">
        <w:rPr>
          <w:rFonts w:ascii="宋体" w:eastAsia="宋体" w:hAnsi="宋体" w:hint="eastAsia"/>
          <w:b/>
          <w:sz w:val="28"/>
          <w:szCs w:val="28"/>
          <w:lang w:eastAsia="zh-CN"/>
        </w:rPr>
        <w:t>改革</w:t>
      </w:r>
      <w:r w:rsidR="00EC4BA1" w:rsidRPr="00CC4341">
        <w:rPr>
          <w:rFonts w:ascii="宋体" w:eastAsia="宋体" w:hAnsi="宋体" w:hint="eastAsia"/>
          <w:b/>
          <w:sz w:val="28"/>
          <w:szCs w:val="28"/>
          <w:lang w:eastAsia="zh-CN"/>
        </w:rPr>
        <w:t>工作的</w:t>
      </w:r>
      <w:r w:rsidR="00A6788A" w:rsidRPr="00CC4341">
        <w:rPr>
          <w:rFonts w:ascii="宋体" w:eastAsia="宋体" w:hAnsi="宋体" w:hint="eastAsia"/>
          <w:b/>
          <w:sz w:val="28"/>
          <w:szCs w:val="28"/>
          <w:lang w:eastAsia="zh-CN"/>
        </w:rPr>
        <w:t>实施</w:t>
      </w:r>
      <w:r w:rsidR="00EC4BA1" w:rsidRPr="00CC4341">
        <w:rPr>
          <w:rFonts w:ascii="宋体" w:eastAsia="宋体" w:hAnsi="宋体" w:hint="eastAsia"/>
          <w:b/>
          <w:sz w:val="28"/>
          <w:szCs w:val="28"/>
          <w:lang w:eastAsia="zh-CN"/>
        </w:rPr>
        <w:t>意见</w:t>
      </w:r>
    </w:p>
    <w:p w:rsidR="00CC739E" w:rsidRDefault="00CC739E" w:rsidP="00C462BF">
      <w:pPr>
        <w:spacing w:line="560" w:lineRule="exact"/>
        <w:ind w:firstLineChars="200" w:firstLine="560"/>
        <w:contextualSpacing/>
        <w:rPr>
          <w:rFonts w:ascii="宋体" w:eastAsia="宋体" w:hAnsi="宋体"/>
          <w:sz w:val="28"/>
          <w:szCs w:val="28"/>
          <w:lang w:eastAsia="zh-CN"/>
        </w:rPr>
      </w:pPr>
    </w:p>
    <w:p w:rsidR="00EC4BA1" w:rsidRPr="00CC4341" w:rsidRDefault="00EC4BA1" w:rsidP="00C462BF">
      <w:pPr>
        <w:spacing w:line="560" w:lineRule="exact"/>
        <w:ind w:firstLineChars="200" w:firstLine="560"/>
        <w:contextualSpacing/>
        <w:rPr>
          <w:rFonts w:ascii="宋体" w:eastAsia="宋体" w:hAnsi="宋体"/>
          <w:sz w:val="28"/>
          <w:szCs w:val="28"/>
          <w:lang w:eastAsia="zh-CN"/>
        </w:rPr>
      </w:pPr>
      <w:r w:rsidRPr="00CC4341">
        <w:rPr>
          <w:rFonts w:ascii="宋体" w:eastAsia="宋体" w:hAnsi="宋体" w:hint="eastAsia"/>
          <w:sz w:val="28"/>
          <w:szCs w:val="28"/>
          <w:lang w:eastAsia="zh-CN"/>
        </w:rPr>
        <w:t>本科公共课程是本科各专业人才培养方案中的重要组成部分，是形成完整的课程设置体系的基础性环节。为了进一步强化本科公共课程在学生专业发展及素质养成中的作用，明确其在课程体系中的作用及与专业课程之间关系，突出专业人才培养的针对性、适应性和应用性，提高教学质量与学生学习效果，学校对公共课程</w:t>
      </w:r>
      <w:r w:rsidR="00A6788A" w:rsidRPr="00CC4341">
        <w:rPr>
          <w:rFonts w:ascii="宋体" w:eastAsia="宋体" w:hAnsi="宋体" w:hint="eastAsia"/>
          <w:sz w:val="28"/>
          <w:szCs w:val="28"/>
          <w:lang w:eastAsia="zh-CN"/>
        </w:rPr>
        <w:t>改革</w:t>
      </w:r>
      <w:r w:rsidRPr="00CC4341">
        <w:rPr>
          <w:rFonts w:ascii="宋体" w:eastAsia="宋体" w:hAnsi="宋体" w:hint="eastAsia"/>
          <w:sz w:val="28"/>
          <w:szCs w:val="28"/>
          <w:lang w:eastAsia="zh-CN"/>
        </w:rPr>
        <w:t>工作提出以下</w:t>
      </w:r>
      <w:r w:rsidR="00A6788A" w:rsidRPr="00CC4341">
        <w:rPr>
          <w:rFonts w:ascii="宋体" w:eastAsia="宋体" w:hAnsi="宋体" w:hint="eastAsia"/>
          <w:sz w:val="28"/>
          <w:szCs w:val="28"/>
          <w:lang w:eastAsia="zh-CN"/>
        </w:rPr>
        <w:t>实施</w:t>
      </w:r>
      <w:r w:rsidRPr="00CC4341">
        <w:rPr>
          <w:rFonts w:ascii="宋体" w:eastAsia="宋体" w:hAnsi="宋体" w:hint="eastAsia"/>
          <w:sz w:val="28"/>
          <w:szCs w:val="28"/>
          <w:lang w:eastAsia="zh-CN"/>
        </w:rPr>
        <w:t>意见。</w:t>
      </w:r>
    </w:p>
    <w:p w:rsidR="00EC4BA1" w:rsidRPr="00CC4341" w:rsidRDefault="00EC4BA1" w:rsidP="00C462BF">
      <w:pPr>
        <w:spacing w:line="560" w:lineRule="exact"/>
        <w:ind w:firstLineChars="200" w:firstLine="562"/>
        <w:contextualSpacing/>
        <w:rPr>
          <w:rFonts w:ascii="宋体" w:eastAsia="宋体" w:hAnsi="宋体"/>
          <w:b/>
          <w:sz w:val="28"/>
          <w:szCs w:val="28"/>
          <w:lang w:eastAsia="zh-CN"/>
        </w:rPr>
      </w:pPr>
      <w:r w:rsidRPr="00CC4341">
        <w:rPr>
          <w:rFonts w:ascii="宋体" w:eastAsia="宋体" w:hAnsi="宋体" w:hint="eastAsia"/>
          <w:b/>
          <w:sz w:val="28"/>
          <w:szCs w:val="28"/>
          <w:lang w:eastAsia="zh-CN"/>
        </w:rPr>
        <w:t>一、课程</w:t>
      </w:r>
      <w:r w:rsidR="00EB138D" w:rsidRPr="00CC4341">
        <w:rPr>
          <w:rFonts w:ascii="宋体" w:eastAsia="宋体" w:hAnsi="宋体" w:hint="eastAsia"/>
          <w:b/>
          <w:sz w:val="28"/>
          <w:szCs w:val="28"/>
          <w:lang w:eastAsia="zh-CN"/>
        </w:rPr>
        <w:t>改革</w:t>
      </w:r>
      <w:r w:rsidRPr="00CC4341">
        <w:rPr>
          <w:rFonts w:ascii="宋体" w:eastAsia="宋体" w:hAnsi="宋体" w:hint="eastAsia"/>
          <w:b/>
          <w:sz w:val="28"/>
          <w:szCs w:val="28"/>
          <w:lang w:eastAsia="zh-CN"/>
        </w:rPr>
        <w:t>原则</w:t>
      </w:r>
    </w:p>
    <w:p w:rsidR="002148CB" w:rsidRPr="00CC4341" w:rsidRDefault="00EC4BA1" w:rsidP="00C462BF">
      <w:pPr>
        <w:spacing w:line="560" w:lineRule="exact"/>
        <w:ind w:firstLineChars="200" w:firstLine="560"/>
        <w:contextualSpacing/>
        <w:rPr>
          <w:rFonts w:ascii="宋体" w:eastAsia="宋体" w:hAnsi="宋体"/>
          <w:sz w:val="28"/>
          <w:szCs w:val="28"/>
          <w:lang w:eastAsia="zh-CN"/>
        </w:rPr>
      </w:pPr>
      <w:r w:rsidRPr="00CC4341">
        <w:rPr>
          <w:rFonts w:ascii="宋体" w:eastAsia="宋体" w:hAnsi="宋体"/>
          <w:sz w:val="28"/>
          <w:szCs w:val="28"/>
          <w:lang w:eastAsia="zh-CN"/>
        </w:rPr>
        <w:t>坚持</w:t>
      </w:r>
      <w:r w:rsidRPr="00CC4341">
        <w:rPr>
          <w:rFonts w:ascii="宋体" w:eastAsia="宋体" w:hAnsi="宋体" w:hint="eastAsia"/>
          <w:sz w:val="28"/>
          <w:szCs w:val="28"/>
          <w:lang w:eastAsia="zh-CN"/>
        </w:rPr>
        <w:t>“</w:t>
      </w:r>
      <w:r w:rsidRPr="00CC4341">
        <w:rPr>
          <w:rFonts w:ascii="宋体" w:eastAsia="宋体" w:hAnsi="宋体"/>
          <w:sz w:val="28"/>
          <w:szCs w:val="28"/>
          <w:lang w:eastAsia="zh-CN"/>
        </w:rPr>
        <w:t>学生中心、</w:t>
      </w:r>
      <w:r w:rsidR="00D10128">
        <w:rPr>
          <w:rFonts w:ascii="宋体" w:eastAsia="宋体" w:hAnsi="宋体" w:hint="eastAsia"/>
          <w:sz w:val="28"/>
          <w:szCs w:val="28"/>
          <w:lang w:eastAsia="zh-CN"/>
        </w:rPr>
        <w:t>成果</w:t>
      </w:r>
      <w:r w:rsidRPr="00CC4341">
        <w:rPr>
          <w:rFonts w:ascii="宋体" w:eastAsia="宋体" w:hAnsi="宋体"/>
          <w:sz w:val="28"/>
          <w:szCs w:val="28"/>
          <w:lang w:eastAsia="zh-CN"/>
        </w:rPr>
        <w:t>导向、持续改进</w:t>
      </w:r>
      <w:r w:rsidRPr="00CC4341">
        <w:rPr>
          <w:rFonts w:ascii="宋体" w:eastAsia="宋体" w:hAnsi="宋体" w:hint="eastAsia"/>
          <w:sz w:val="28"/>
          <w:szCs w:val="28"/>
          <w:lang w:eastAsia="zh-CN"/>
        </w:rPr>
        <w:t>”教育理念，</w:t>
      </w:r>
      <w:r w:rsidR="000D77CE" w:rsidRPr="00CC4341">
        <w:rPr>
          <w:rFonts w:ascii="宋体" w:eastAsia="宋体" w:hAnsi="宋体" w:hint="eastAsia"/>
          <w:sz w:val="28"/>
          <w:szCs w:val="32"/>
          <w:lang w:eastAsia="zh-CN"/>
        </w:rPr>
        <w:t>以提高本科教学质量为核心，以学生学习与发展为根本，以信息化建设带动教学方法和手段改革，</w:t>
      </w:r>
      <w:r w:rsidRPr="00CC4341">
        <w:rPr>
          <w:rFonts w:ascii="宋体" w:eastAsia="宋体" w:hAnsi="宋体" w:hint="eastAsia"/>
          <w:sz w:val="28"/>
          <w:szCs w:val="28"/>
          <w:lang w:eastAsia="zh-CN"/>
        </w:rPr>
        <w:t>注重“</w:t>
      </w:r>
      <w:r w:rsidRPr="00CC4341">
        <w:rPr>
          <w:rFonts w:ascii="宋体" w:eastAsia="宋体" w:hAnsi="宋体"/>
          <w:sz w:val="28"/>
          <w:szCs w:val="28"/>
          <w:lang w:eastAsia="zh-CN"/>
        </w:rPr>
        <w:t>知识传授与能力培养相融合、共性培养与个性发展相融合</w:t>
      </w:r>
      <w:r w:rsidRPr="00CC4341">
        <w:rPr>
          <w:rFonts w:ascii="宋体" w:eastAsia="宋体" w:hAnsi="宋体" w:hint="eastAsia"/>
          <w:sz w:val="28"/>
          <w:szCs w:val="28"/>
          <w:lang w:eastAsia="zh-CN"/>
        </w:rPr>
        <w:t>”，</w:t>
      </w:r>
      <w:r w:rsidR="006F0843" w:rsidRPr="00CC4341">
        <w:rPr>
          <w:rFonts w:ascii="宋体" w:eastAsia="宋体" w:hAnsi="宋体" w:hint="eastAsia"/>
          <w:sz w:val="28"/>
          <w:szCs w:val="28"/>
          <w:lang w:eastAsia="zh-CN"/>
        </w:rPr>
        <w:t>根据不同专业培养目标与毕业要求，实行分层次、</w:t>
      </w:r>
      <w:r w:rsidR="00D10128">
        <w:rPr>
          <w:rFonts w:ascii="宋体" w:eastAsia="宋体" w:hAnsi="宋体" w:hint="eastAsia"/>
          <w:sz w:val="28"/>
          <w:szCs w:val="28"/>
          <w:lang w:eastAsia="zh-CN"/>
        </w:rPr>
        <w:t>分类</w:t>
      </w:r>
      <w:r w:rsidR="006F0843" w:rsidRPr="00CC4341">
        <w:rPr>
          <w:rFonts w:ascii="宋体" w:eastAsia="宋体" w:hAnsi="宋体" w:hint="eastAsia"/>
          <w:sz w:val="28"/>
          <w:szCs w:val="28"/>
          <w:lang w:eastAsia="zh-CN"/>
        </w:rPr>
        <w:t>等</w:t>
      </w:r>
      <w:r w:rsidR="000D77CE" w:rsidRPr="00CC4341">
        <w:rPr>
          <w:rFonts w:ascii="宋体" w:eastAsia="宋体" w:hAnsi="宋体" w:hint="eastAsia"/>
          <w:sz w:val="28"/>
          <w:szCs w:val="28"/>
          <w:lang w:eastAsia="zh-CN"/>
        </w:rPr>
        <w:t>课程综合</w:t>
      </w:r>
      <w:r w:rsidR="006F0843" w:rsidRPr="00CC4341">
        <w:rPr>
          <w:rFonts w:ascii="宋体" w:eastAsia="宋体" w:hAnsi="宋体" w:hint="eastAsia"/>
          <w:sz w:val="28"/>
          <w:szCs w:val="28"/>
          <w:lang w:eastAsia="zh-CN"/>
        </w:rPr>
        <w:t>教学模式改革</w:t>
      </w:r>
      <w:r w:rsidR="001D41BB" w:rsidRPr="00CC4341">
        <w:rPr>
          <w:rFonts w:ascii="宋体" w:eastAsia="宋体" w:hAnsi="宋体" w:hint="eastAsia"/>
          <w:sz w:val="28"/>
          <w:szCs w:val="28"/>
          <w:lang w:eastAsia="zh-CN"/>
        </w:rPr>
        <w:t>。</w:t>
      </w:r>
    </w:p>
    <w:p w:rsidR="00EC4BA1" w:rsidRPr="00CC4341" w:rsidRDefault="00EC4BA1" w:rsidP="00C462BF">
      <w:pPr>
        <w:spacing w:line="560" w:lineRule="exact"/>
        <w:ind w:firstLineChars="200" w:firstLine="562"/>
        <w:contextualSpacing/>
        <w:rPr>
          <w:rFonts w:ascii="宋体" w:eastAsia="宋体" w:hAnsi="宋体"/>
          <w:b/>
          <w:sz w:val="28"/>
          <w:szCs w:val="28"/>
          <w:lang w:eastAsia="zh-CN"/>
        </w:rPr>
      </w:pPr>
      <w:r w:rsidRPr="00CC4341">
        <w:rPr>
          <w:rFonts w:ascii="宋体" w:eastAsia="宋体" w:hAnsi="宋体" w:hint="eastAsia"/>
          <w:b/>
          <w:sz w:val="28"/>
          <w:szCs w:val="28"/>
          <w:lang w:eastAsia="zh-CN"/>
        </w:rPr>
        <w:t>二、课程</w:t>
      </w:r>
      <w:r w:rsidR="00F50169" w:rsidRPr="00CC4341">
        <w:rPr>
          <w:rFonts w:ascii="宋体" w:eastAsia="宋体" w:hAnsi="宋体" w:hint="eastAsia"/>
          <w:b/>
          <w:sz w:val="28"/>
          <w:szCs w:val="28"/>
          <w:lang w:eastAsia="zh-CN"/>
        </w:rPr>
        <w:t>改革</w:t>
      </w:r>
      <w:r w:rsidRPr="00CC4341">
        <w:rPr>
          <w:rFonts w:ascii="宋体" w:eastAsia="宋体" w:hAnsi="宋体" w:hint="eastAsia"/>
          <w:b/>
          <w:sz w:val="28"/>
          <w:szCs w:val="28"/>
          <w:lang w:eastAsia="zh-CN"/>
        </w:rPr>
        <w:t>目标</w:t>
      </w:r>
    </w:p>
    <w:p w:rsidR="006C331D" w:rsidRPr="00CC4341" w:rsidRDefault="006C331D" w:rsidP="001B5CAA">
      <w:pPr>
        <w:spacing w:line="560" w:lineRule="exact"/>
        <w:ind w:firstLineChars="200" w:firstLine="560"/>
        <w:contextualSpacing/>
        <w:jc w:val="both"/>
        <w:rPr>
          <w:rFonts w:ascii="宋体" w:eastAsia="宋体" w:hAnsi="宋体"/>
          <w:sz w:val="28"/>
          <w:szCs w:val="32"/>
          <w:lang w:eastAsia="zh-CN"/>
        </w:rPr>
      </w:pPr>
      <w:r w:rsidRPr="00CC4341">
        <w:rPr>
          <w:rFonts w:ascii="宋体" w:eastAsia="宋体" w:hAnsi="宋体" w:hint="eastAsia"/>
          <w:sz w:val="28"/>
          <w:szCs w:val="32"/>
          <w:lang w:eastAsia="zh-CN"/>
        </w:rPr>
        <w:t>通过对本科公共课程的</w:t>
      </w:r>
      <w:r w:rsidR="000D77CE" w:rsidRPr="00CC4341">
        <w:rPr>
          <w:rFonts w:ascii="宋体" w:eastAsia="宋体" w:hAnsi="宋体" w:hint="eastAsia"/>
          <w:sz w:val="28"/>
          <w:szCs w:val="32"/>
          <w:lang w:eastAsia="zh-CN"/>
        </w:rPr>
        <w:t>课程</w:t>
      </w:r>
      <w:r w:rsidR="004674F2" w:rsidRPr="00CC4341">
        <w:rPr>
          <w:rFonts w:ascii="宋体" w:eastAsia="宋体" w:hAnsi="宋体" w:hint="eastAsia"/>
          <w:sz w:val="28"/>
          <w:szCs w:val="32"/>
          <w:lang w:eastAsia="zh-CN"/>
        </w:rPr>
        <w:t>团队、</w:t>
      </w:r>
      <w:r w:rsidR="000D77CE" w:rsidRPr="00CC4341">
        <w:rPr>
          <w:rFonts w:ascii="宋体" w:eastAsia="宋体" w:hAnsi="宋体" w:hint="eastAsia"/>
          <w:sz w:val="28"/>
          <w:szCs w:val="32"/>
          <w:lang w:eastAsia="zh-CN"/>
        </w:rPr>
        <w:t>教学内容、</w:t>
      </w:r>
      <w:r w:rsidR="004B261F" w:rsidRPr="00CC4341">
        <w:rPr>
          <w:rFonts w:ascii="宋体" w:eastAsia="宋体" w:hAnsi="宋体" w:hint="eastAsia"/>
          <w:sz w:val="28"/>
          <w:szCs w:val="32"/>
          <w:lang w:eastAsia="zh-CN"/>
        </w:rPr>
        <w:t>教学资源、</w:t>
      </w:r>
      <w:r w:rsidR="00A70C52" w:rsidRPr="00CC4341">
        <w:rPr>
          <w:rFonts w:ascii="宋体" w:eastAsia="宋体" w:hAnsi="宋体" w:hint="eastAsia"/>
          <w:sz w:val="28"/>
          <w:szCs w:val="32"/>
          <w:lang w:eastAsia="zh-CN"/>
        </w:rPr>
        <w:t>教学方法、课程考核、</w:t>
      </w:r>
      <w:r w:rsidRPr="00CC4341">
        <w:rPr>
          <w:rFonts w:ascii="宋体" w:eastAsia="宋体" w:hAnsi="宋体" w:hint="eastAsia"/>
          <w:sz w:val="28"/>
          <w:szCs w:val="32"/>
          <w:lang w:eastAsia="zh-CN"/>
        </w:rPr>
        <w:t>教学方式、选课方式</w:t>
      </w:r>
      <w:r w:rsidR="00D10128">
        <w:rPr>
          <w:rFonts w:ascii="宋体" w:eastAsia="宋体" w:hAnsi="宋体" w:hint="eastAsia"/>
          <w:sz w:val="28"/>
          <w:szCs w:val="32"/>
          <w:lang w:eastAsia="zh-CN"/>
        </w:rPr>
        <w:t>和</w:t>
      </w:r>
      <w:r w:rsidRPr="00CC4341">
        <w:rPr>
          <w:rFonts w:ascii="宋体" w:eastAsia="宋体" w:hAnsi="宋体" w:hint="eastAsia"/>
          <w:sz w:val="28"/>
          <w:szCs w:val="32"/>
          <w:lang w:eastAsia="zh-CN"/>
        </w:rPr>
        <w:t>评价方法等方面的综合改革，引入竞争机制，赋予学生更多选择权，</w:t>
      </w:r>
      <w:r w:rsidR="004B261F" w:rsidRPr="00CC4341">
        <w:rPr>
          <w:rFonts w:ascii="宋体" w:eastAsia="宋体" w:hAnsi="宋体" w:hint="eastAsia"/>
          <w:sz w:val="28"/>
          <w:szCs w:val="28"/>
          <w:lang w:eastAsia="zh-CN"/>
        </w:rPr>
        <w:t>提升课堂教学质量和</w:t>
      </w:r>
      <w:r w:rsidR="004B261F" w:rsidRPr="00CC4341">
        <w:rPr>
          <w:rFonts w:ascii="宋体" w:eastAsia="宋体" w:hAnsi="宋体" w:hint="eastAsia"/>
          <w:sz w:val="28"/>
          <w:szCs w:val="32"/>
          <w:lang w:eastAsia="zh-CN"/>
        </w:rPr>
        <w:t>学生学习效果</w:t>
      </w:r>
      <w:r w:rsidR="004B261F" w:rsidRPr="00CC4341">
        <w:rPr>
          <w:rFonts w:ascii="宋体" w:eastAsia="宋体" w:hAnsi="宋体" w:hint="eastAsia"/>
          <w:sz w:val="28"/>
          <w:szCs w:val="28"/>
          <w:lang w:eastAsia="zh-CN"/>
        </w:rPr>
        <w:t>，</w:t>
      </w:r>
      <w:r w:rsidRPr="00CC4341">
        <w:rPr>
          <w:rFonts w:ascii="宋体" w:eastAsia="宋体" w:hAnsi="宋体" w:hint="eastAsia"/>
          <w:sz w:val="28"/>
          <w:szCs w:val="32"/>
          <w:lang w:eastAsia="zh-CN"/>
        </w:rPr>
        <w:t>提高课程整体建设水平，培育优质课程，全面提高人才培养质量。</w:t>
      </w:r>
    </w:p>
    <w:p w:rsidR="00EC4BA1" w:rsidRPr="00CC4341" w:rsidRDefault="00135E84" w:rsidP="00C462BF">
      <w:pPr>
        <w:spacing w:line="560" w:lineRule="exact"/>
        <w:ind w:firstLineChars="200" w:firstLine="562"/>
        <w:contextualSpacing/>
        <w:rPr>
          <w:rFonts w:ascii="宋体" w:eastAsia="宋体" w:hAnsi="宋体"/>
          <w:b/>
          <w:sz w:val="28"/>
          <w:szCs w:val="28"/>
          <w:lang w:eastAsia="zh-CN"/>
        </w:rPr>
      </w:pPr>
      <w:r w:rsidRPr="00CC4341">
        <w:rPr>
          <w:rFonts w:ascii="宋体" w:eastAsia="宋体" w:hAnsi="宋体" w:hint="eastAsia"/>
          <w:b/>
          <w:sz w:val="28"/>
          <w:szCs w:val="28"/>
          <w:lang w:eastAsia="zh-CN"/>
        </w:rPr>
        <w:t>三</w:t>
      </w:r>
      <w:r w:rsidR="00EC4BA1" w:rsidRPr="00CC4341">
        <w:rPr>
          <w:rFonts w:ascii="宋体" w:eastAsia="宋体" w:hAnsi="宋体" w:hint="eastAsia"/>
          <w:b/>
          <w:sz w:val="28"/>
          <w:szCs w:val="28"/>
          <w:lang w:eastAsia="zh-CN"/>
        </w:rPr>
        <w:t>、课程</w:t>
      </w:r>
      <w:r w:rsidR="00F50169" w:rsidRPr="00CC4341">
        <w:rPr>
          <w:rFonts w:ascii="宋体" w:eastAsia="宋体" w:hAnsi="宋体" w:hint="eastAsia"/>
          <w:b/>
          <w:sz w:val="28"/>
          <w:szCs w:val="28"/>
          <w:lang w:eastAsia="zh-CN"/>
        </w:rPr>
        <w:t>改革</w:t>
      </w:r>
      <w:r w:rsidR="00EC4BA1" w:rsidRPr="00CC4341">
        <w:rPr>
          <w:rFonts w:ascii="宋体" w:eastAsia="宋体" w:hAnsi="宋体" w:hint="eastAsia"/>
          <w:b/>
          <w:sz w:val="28"/>
          <w:szCs w:val="28"/>
          <w:lang w:eastAsia="zh-CN"/>
        </w:rPr>
        <w:t>范围</w:t>
      </w:r>
    </w:p>
    <w:p w:rsidR="00EC4BA1" w:rsidRPr="00CC4341" w:rsidRDefault="00EC4BA1" w:rsidP="00BB370F">
      <w:pPr>
        <w:spacing w:line="560" w:lineRule="exact"/>
        <w:ind w:firstLineChars="200" w:firstLine="560"/>
        <w:contextualSpacing/>
        <w:jc w:val="both"/>
        <w:rPr>
          <w:rFonts w:ascii="宋体" w:eastAsia="宋体" w:hAnsi="宋体"/>
          <w:sz w:val="28"/>
          <w:szCs w:val="28"/>
          <w:lang w:eastAsia="zh-CN"/>
        </w:rPr>
      </w:pPr>
      <w:r w:rsidRPr="00CC4341">
        <w:rPr>
          <w:rFonts w:ascii="宋体" w:eastAsia="宋体" w:hAnsi="宋体" w:hint="eastAsia"/>
          <w:sz w:val="28"/>
          <w:szCs w:val="28"/>
          <w:lang w:eastAsia="zh-CN"/>
        </w:rPr>
        <w:lastRenderedPageBreak/>
        <w:t>本科</w:t>
      </w:r>
      <w:r w:rsidR="00FA3DDE" w:rsidRPr="00CC4341">
        <w:rPr>
          <w:rFonts w:ascii="宋体" w:eastAsia="宋体" w:hAnsi="宋体" w:hint="eastAsia"/>
          <w:sz w:val="28"/>
          <w:szCs w:val="28"/>
          <w:lang w:eastAsia="zh-CN"/>
        </w:rPr>
        <w:t>公共课程</w:t>
      </w:r>
      <w:r w:rsidRPr="00CC4341">
        <w:rPr>
          <w:rFonts w:ascii="宋体" w:eastAsia="宋体" w:hAnsi="宋体" w:hint="eastAsia"/>
          <w:sz w:val="28"/>
          <w:szCs w:val="28"/>
          <w:lang w:eastAsia="zh-CN"/>
        </w:rPr>
        <w:t>主要包括</w:t>
      </w:r>
      <w:r w:rsidR="002F1606" w:rsidRPr="00CC4341">
        <w:rPr>
          <w:rFonts w:ascii="宋体" w:eastAsia="宋体" w:hAnsi="宋体" w:hint="eastAsia"/>
          <w:sz w:val="28"/>
          <w:szCs w:val="28"/>
          <w:lang w:eastAsia="zh-CN"/>
        </w:rPr>
        <w:t>信息技术类、外语类、创新创业类、</w:t>
      </w:r>
      <w:r w:rsidR="00F70BF4" w:rsidRPr="00CC4341">
        <w:rPr>
          <w:rFonts w:ascii="宋体" w:eastAsia="宋体" w:hAnsi="宋体" w:hint="eastAsia"/>
          <w:sz w:val="28"/>
          <w:szCs w:val="28"/>
          <w:lang w:eastAsia="zh-CN"/>
        </w:rPr>
        <w:t>公共艺术类、</w:t>
      </w:r>
      <w:r w:rsidR="00F70BF4" w:rsidRPr="00CC4341">
        <w:rPr>
          <w:rFonts w:ascii="宋体" w:eastAsia="宋体" w:hAnsi="宋体"/>
          <w:sz w:val="28"/>
          <w:szCs w:val="28"/>
          <w:lang w:eastAsia="zh-CN"/>
        </w:rPr>
        <w:t>数学类、</w:t>
      </w:r>
      <w:r w:rsidRPr="00CC4341">
        <w:rPr>
          <w:rFonts w:ascii="宋体" w:eastAsia="宋体" w:hAnsi="宋体"/>
          <w:sz w:val="28"/>
          <w:szCs w:val="28"/>
          <w:lang w:eastAsia="zh-CN"/>
        </w:rPr>
        <w:t>物理类、</w:t>
      </w:r>
      <w:r w:rsidRPr="00CC4341">
        <w:rPr>
          <w:rFonts w:ascii="宋体" w:eastAsia="宋体" w:hAnsi="宋体" w:hint="eastAsia"/>
          <w:sz w:val="28"/>
          <w:szCs w:val="28"/>
          <w:lang w:eastAsia="zh-CN"/>
        </w:rPr>
        <w:t>力学类、</w:t>
      </w:r>
      <w:r w:rsidRPr="00CC4341">
        <w:rPr>
          <w:rFonts w:ascii="宋体" w:eastAsia="宋体" w:hAnsi="宋体"/>
          <w:sz w:val="28"/>
          <w:szCs w:val="28"/>
          <w:lang w:eastAsia="zh-CN"/>
        </w:rPr>
        <w:t>化学类、</w:t>
      </w:r>
      <w:r w:rsidR="00385637">
        <w:rPr>
          <w:rFonts w:ascii="宋体" w:eastAsia="宋体" w:hAnsi="宋体" w:hint="eastAsia"/>
          <w:sz w:val="28"/>
          <w:szCs w:val="28"/>
          <w:lang w:eastAsia="zh-CN"/>
        </w:rPr>
        <w:t>电工与电子技术基础类、</w:t>
      </w:r>
      <w:r w:rsidRPr="00CC4341">
        <w:rPr>
          <w:rFonts w:ascii="宋体" w:eastAsia="宋体" w:hAnsi="宋体"/>
          <w:sz w:val="28"/>
          <w:szCs w:val="28"/>
          <w:lang w:eastAsia="zh-CN"/>
        </w:rPr>
        <w:t>制图</w:t>
      </w:r>
      <w:r w:rsidRPr="00CC4341">
        <w:rPr>
          <w:rFonts w:ascii="宋体" w:eastAsia="宋体" w:hAnsi="宋体" w:hint="eastAsia"/>
          <w:sz w:val="28"/>
          <w:szCs w:val="28"/>
          <w:lang w:eastAsia="zh-CN"/>
        </w:rPr>
        <w:t>类、思政</w:t>
      </w:r>
      <w:r w:rsidR="00F70BF4" w:rsidRPr="00CC4341">
        <w:rPr>
          <w:rFonts w:ascii="宋体" w:eastAsia="宋体" w:hAnsi="宋体" w:hint="eastAsia"/>
          <w:sz w:val="28"/>
          <w:szCs w:val="28"/>
          <w:lang w:eastAsia="zh-CN"/>
        </w:rPr>
        <w:t>类</w:t>
      </w:r>
      <w:r w:rsidRPr="00CC4341">
        <w:rPr>
          <w:rFonts w:ascii="宋体" w:eastAsia="宋体" w:hAnsi="宋体" w:hint="eastAsia"/>
          <w:sz w:val="28"/>
          <w:szCs w:val="28"/>
          <w:lang w:eastAsia="zh-CN"/>
        </w:rPr>
        <w:t>、体育</w:t>
      </w:r>
      <w:r w:rsidR="003B52FA" w:rsidRPr="00CC4341">
        <w:rPr>
          <w:rFonts w:ascii="宋体" w:eastAsia="宋体" w:hAnsi="宋体" w:hint="eastAsia"/>
          <w:sz w:val="28"/>
          <w:szCs w:val="28"/>
          <w:lang w:eastAsia="zh-CN"/>
        </w:rPr>
        <w:t>与健康</w:t>
      </w:r>
      <w:r w:rsidRPr="00CC4341">
        <w:rPr>
          <w:rFonts w:ascii="宋体" w:eastAsia="宋体" w:hAnsi="宋体" w:hint="eastAsia"/>
          <w:sz w:val="28"/>
          <w:szCs w:val="28"/>
          <w:lang w:eastAsia="zh-CN"/>
        </w:rPr>
        <w:t>类、军事与国防教育类</w:t>
      </w:r>
      <w:r w:rsidRPr="00CC4341">
        <w:rPr>
          <w:rFonts w:ascii="宋体" w:eastAsia="宋体" w:hAnsi="宋体"/>
          <w:sz w:val="28"/>
          <w:szCs w:val="28"/>
          <w:lang w:eastAsia="zh-CN"/>
        </w:rPr>
        <w:t>等</w:t>
      </w:r>
      <w:r w:rsidR="00FA57E8" w:rsidRPr="00CC4341">
        <w:rPr>
          <w:rFonts w:ascii="宋体" w:eastAsia="宋体" w:hAnsi="宋体" w:hint="eastAsia"/>
          <w:sz w:val="28"/>
          <w:szCs w:val="28"/>
          <w:lang w:eastAsia="zh-CN"/>
        </w:rPr>
        <w:t>通识教育</w:t>
      </w:r>
      <w:r w:rsidRPr="00CC4341">
        <w:rPr>
          <w:rFonts w:ascii="宋体" w:eastAsia="宋体" w:hAnsi="宋体"/>
          <w:sz w:val="28"/>
          <w:szCs w:val="28"/>
          <w:lang w:eastAsia="zh-CN"/>
        </w:rPr>
        <w:t>课程。</w:t>
      </w:r>
    </w:p>
    <w:p w:rsidR="00B622C5" w:rsidRPr="00CC4341" w:rsidRDefault="00EC4BA1" w:rsidP="00C462BF">
      <w:pPr>
        <w:spacing w:line="560" w:lineRule="exact"/>
        <w:ind w:firstLineChars="200" w:firstLine="562"/>
        <w:contextualSpacing/>
        <w:rPr>
          <w:rFonts w:ascii="宋体" w:eastAsia="宋体" w:hAnsi="宋体"/>
          <w:b/>
          <w:sz w:val="28"/>
          <w:szCs w:val="28"/>
          <w:lang w:eastAsia="zh-CN"/>
        </w:rPr>
      </w:pPr>
      <w:r w:rsidRPr="00CC4341">
        <w:rPr>
          <w:rFonts w:ascii="宋体" w:eastAsia="宋体" w:hAnsi="宋体" w:hint="eastAsia"/>
          <w:b/>
          <w:sz w:val="28"/>
          <w:szCs w:val="28"/>
          <w:lang w:eastAsia="zh-CN"/>
        </w:rPr>
        <w:t>四、</w:t>
      </w:r>
      <w:r w:rsidR="00B622C5" w:rsidRPr="00CC4341">
        <w:rPr>
          <w:rFonts w:ascii="宋体" w:eastAsia="宋体" w:hAnsi="宋体" w:hint="eastAsia"/>
          <w:b/>
          <w:sz w:val="28"/>
          <w:szCs w:val="28"/>
          <w:lang w:eastAsia="zh-CN"/>
        </w:rPr>
        <w:t>课程改革</w:t>
      </w:r>
      <w:r w:rsidR="00BC7A4A" w:rsidRPr="00CC4341">
        <w:rPr>
          <w:rFonts w:ascii="宋体" w:eastAsia="宋体" w:hAnsi="宋体" w:hint="eastAsia"/>
          <w:b/>
          <w:sz w:val="28"/>
          <w:szCs w:val="28"/>
          <w:lang w:eastAsia="zh-CN"/>
        </w:rPr>
        <w:t>内容</w:t>
      </w:r>
    </w:p>
    <w:p w:rsidR="00B622C5" w:rsidRPr="00CC4341" w:rsidRDefault="00FA3DDE" w:rsidP="00C462BF">
      <w:pPr>
        <w:spacing w:line="560" w:lineRule="exact"/>
        <w:ind w:firstLineChars="200" w:firstLine="560"/>
        <w:contextualSpacing/>
        <w:rPr>
          <w:rFonts w:ascii="宋体" w:eastAsia="宋体" w:hAnsi="宋体"/>
          <w:sz w:val="28"/>
          <w:szCs w:val="32"/>
          <w:lang w:eastAsia="zh-CN"/>
        </w:rPr>
      </w:pPr>
      <w:r w:rsidRPr="00CC4341">
        <w:rPr>
          <w:rFonts w:ascii="宋体" w:eastAsia="宋体" w:hAnsi="宋体" w:hint="eastAsia"/>
          <w:sz w:val="28"/>
          <w:szCs w:val="32"/>
          <w:lang w:eastAsia="zh-CN"/>
        </w:rPr>
        <w:t>公共课程</w:t>
      </w:r>
      <w:r w:rsidR="00B622C5" w:rsidRPr="00CC4341">
        <w:rPr>
          <w:rFonts w:ascii="宋体" w:eastAsia="宋体" w:hAnsi="宋体" w:hint="eastAsia"/>
          <w:sz w:val="28"/>
          <w:szCs w:val="32"/>
          <w:lang w:eastAsia="zh-CN"/>
        </w:rPr>
        <w:t>改革包括</w:t>
      </w:r>
      <w:r w:rsidR="00064485">
        <w:rPr>
          <w:rFonts w:ascii="宋体" w:eastAsia="宋体" w:hAnsi="宋体" w:hint="eastAsia"/>
          <w:sz w:val="28"/>
          <w:szCs w:val="32"/>
          <w:lang w:eastAsia="zh-CN"/>
        </w:rPr>
        <w:t>七</w:t>
      </w:r>
      <w:r w:rsidR="00B622C5" w:rsidRPr="00CC4341">
        <w:rPr>
          <w:rFonts w:ascii="宋体" w:eastAsia="宋体" w:hAnsi="宋体" w:hint="eastAsia"/>
          <w:sz w:val="28"/>
          <w:szCs w:val="32"/>
          <w:lang w:eastAsia="zh-CN"/>
        </w:rPr>
        <w:t>个大的方面，通过系列改革举措，全面提升课程建设质量和学生学习效果。</w:t>
      </w:r>
    </w:p>
    <w:p w:rsidR="008D2FFF" w:rsidRPr="00CC4341" w:rsidRDefault="006E6C14" w:rsidP="00C462BF">
      <w:pPr>
        <w:spacing w:line="560" w:lineRule="exact"/>
        <w:ind w:firstLineChars="200" w:firstLine="562"/>
        <w:contextualSpacing/>
        <w:rPr>
          <w:rFonts w:ascii="宋体" w:eastAsia="宋体" w:hAnsi="宋体"/>
          <w:b/>
          <w:sz w:val="28"/>
          <w:szCs w:val="28"/>
          <w:lang w:eastAsia="zh-CN"/>
        </w:rPr>
      </w:pPr>
      <w:r w:rsidRPr="00CC4341">
        <w:rPr>
          <w:rFonts w:ascii="宋体" w:eastAsia="宋体" w:hAnsi="宋体" w:hint="eastAsia"/>
          <w:b/>
          <w:sz w:val="28"/>
          <w:szCs w:val="32"/>
          <w:lang w:eastAsia="zh-CN"/>
        </w:rPr>
        <w:t>（一）</w:t>
      </w:r>
      <w:r w:rsidR="008D2FFF" w:rsidRPr="00CC4341">
        <w:rPr>
          <w:rFonts w:ascii="宋体" w:eastAsia="宋体" w:hAnsi="宋体" w:hint="eastAsia"/>
          <w:b/>
          <w:sz w:val="28"/>
          <w:szCs w:val="28"/>
          <w:lang w:eastAsia="zh-CN"/>
        </w:rPr>
        <w:t>加强团队建设</w:t>
      </w:r>
    </w:p>
    <w:p w:rsidR="008D2FFF" w:rsidRPr="00CC4341" w:rsidRDefault="006E6C14" w:rsidP="001B5CAA">
      <w:pPr>
        <w:spacing w:line="560" w:lineRule="exact"/>
        <w:ind w:firstLineChars="200" w:firstLine="560"/>
        <w:contextualSpacing/>
        <w:jc w:val="both"/>
        <w:rPr>
          <w:rFonts w:ascii="宋体" w:eastAsia="宋体" w:hAnsi="宋体"/>
          <w:sz w:val="28"/>
          <w:szCs w:val="28"/>
          <w:lang w:eastAsia="zh-CN"/>
        </w:rPr>
      </w:pPr>
      <w:r w:rsidRPr="00CC4341">
        <w:rPr>
          <w:rFonts w:ascii="宋体" w:eastAsia="宋体" w:hAnsi="宋体" w:hint="eastAsia"/>
          <w:sz w:val="28"/>
          <w:szCs w:val="32"/>
          <w:lang w:eastAsia="zh-CN"/>
        </w:rPr>
        <w:t>公共课程教师要以课程建设为载体，构建稳定的课程教学团队。</w:t>
      </w:r>
      <w:r w:rsidR="008D2FFF" w:rsidRPr="00CC4341">
        <w:rPr>
          <w:rFonts w:ascii="宋体" w:eastAsia="宋体" w:hAnsi="宋体" w:hint="eastAsia"/>
          <w:sz w:val="28"/>
          <w:szCs w:val="28"/>
          <w:lang w:eastAsia="zh-CN"/>
        </w:rPr>
        <w:t>课程有相对完备的教学梯队和明确的课程主持人；教学团队知识结构、年龄结构、学缘结构及任务分工合理，团队应吸纳教育技术人员和具有“双师型”教学背景的人员；课程负责人具有良好师德，学术造诣深厚，教学能力强，教学经验丰富，教学特色鲜明，教学成果显著；鼓励与相关企事业单位、国外高校等联合建设课程，注重课程的国际化水平；建立课程教学团队可持续培育机制，加强青年教师、教学骨干和学术带头人的培养。</w:t>
      </w:r>
    </w:p>
    <w:p w:rsidR="00B622C5" w:rsidRPr="00CC4341" w:rsidRDefault="00B622C5"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w:t>
      </w:r>
      <w:r w:rsidR="006E6C14" w:rsidRPr="00CC4341">
        <w:rPr>
          <w:rFonts w:ascii="宋体" w:eastAsia="宋体" w:hAnsi="宋体" w:hint="eastAsia"/>
          <w:b/>
          <w:sz w:val="28"/>
          <w:szCs w:val="32"/>
          <w:lang w:eastAsia="zh-CN"/>
        </w:rPr>
        <w:t>二</w:t>
      </w:r>
      <w:r w:rsidRPr="00CC4341">
        <w:rPr>
          <w:rFonts w:ascii="宋体" w:eastAsia="宋体" w:hAnsi="宋体" w:hint="eastAsia"/>
          <w:b/>
          <w:sz w:val="28"/>
          <w:szCs w:val="32"/>
          <w:lang w:eastAsia="zh-CN"/>
        </w:rPr>
        <w:t>）改革教学内容</w:t>
      </w:r>
    </w:p>
    <w:p w:rsidR="00A1676E" w:rsidRPr="00CC4341" w:rsidRDefault="00FA3DDE" w:rsidP="001B5CAA">
      <w:pPr>
        <w:spacing w:line="560" w:lineRule="exact"/>
        <w:ind w:firstLineChars="200" w:firstLine="560"/>
        <w:contextualSpacing/>
        <w:jc w:val="both"/>
        <w:rPr>
          <w:rFonts w:ascii="宋体" w:eastAsia="宋体" w:hAnsi="宋体"/>
          <w:sz w:val="28"/>
          <w:szCs w:val="28"/>
          <w:lang w:eastAsia="zh-CN"/>
        </w:rPr>
      </w:pPr>
      <w:r w:rsidRPr="00CC4341">
        <w:rPr>
          <w:rFonts w:ascii="宋体" w:eastAsia="宋体" w:hAnsi="宋体" w:hint="eastAsia"/>
          <w:sz w:val="28"/>
          <w:szCs w:val="32"/>
          <w:lang w:eastAsia="zh-CN"/>
        </w:rPr>
        <w:t>公共课程</w:t>
      </w:r>
      <w:r w:rsidR="00B622C5" w:rsidRPr="00CC4341">
        <w:rPr>
          <w:rFonts w:ascii="宋体" w:eastAsia="宋体" w:hAnsi="宋体" w:hint="eastAsia"/>
          <w:sz w:val="28"/>
          <w:szCs w:val="32"/>
          <w:lang w:eastAsia="zh-CN"/>
        </w:rPr>
        <w:t>教师要</w:t>
      </w:r>
      <w:r w:rsidR="00472FEB" w:rsidRPr="00CC4341">
        <w:rPr>
          <w:rFonts w:ascii="宋体" w:eastAsia="宋体" w:hAnsi="宋体" w:hint="eastAsia"/>
          <w:sz w:val="28"/>
          <w:szCs w:val="28"/>
          <w:lang w:eastAsia="zh-CN"/>
        </w:rPr>
        <w:t>紧密结合</w:t>
      </w:r>
      <w:r w:rsidR="00A72EB8">
        <w:rPr>
          <w:rFonts w:ascii="宋体" w:eastAsia="宋体" w:hAnsi="宋体" w:hint="eastAsia"/>
          <w:sz w:val="28"/>
          <w:szCs w:val="28"/>
          <w:lang w:eastAsia="zh-CN"/>
        </w:rPr>
        <w:t>各</w:t>
      </w:r>
      <w:r w:rsidR="00472FEB" w:rsidRPr="00CC4341">
        <w:rPr>
          <w:rFonts w:ascii="宋体" w:eastAsia="宋体" w:hAnsi="宋体" w:hint="eastAsia"/>
          <w:sz w:val="28"/>
          <w:szCs w:val="28"/>
          <w:lang w:eastAsia="zh-CN"/>
        </w:rPr>
        <w:t>专业培养目标和业务培养要求，</w:t>
      </w:r>
      <w:r w:rsidR="00B622C5" w:rsidRPr="00CC4341">
        <w:rPr>
          <w:rFonts w:ascii="宋体" w:eastAsia="宋体" w:hAnsi="宋体" w:hint="eastAsia"/>
          <w:sz w:val="28"/>
          <w:szCs w:val="32"/>
          <w:lang w:eastAsia="zh-CN"/>
        </w:rPr>
        <w:t>不断更新教学理念，改革教学内容，</w:t>
      </w:r>
      <w:r w:rsidR="00472FEB" w:rsidRPr="00CC4341">
        <w:rPr>
          <w:rFonts w:ascii="宋体" w:eastAsia="宋体" w:hAnsi="宋体" w:hint="eastAsia"/>
          <w:sz w:val="28"/>
          <w:szCs w:val="28"/>
          <w:lang w:eastAsia="zh-CN"/>
        </w:rPr>
        <w:t>系统性地确定课程核心知识和技能</w:t>
      </w:r>
      <w:r w:rsidR="00D10128">
        <w:rPr>
          <w:rFonts w:ascii="宋体" w:eastAsia="宋体" w:hAnsi="宋体" w:hint="eastAsia"/>
          <w:sz w:val="28"/>
          <w:szCs w:val="28"/>
          <w:lang w:eastAsia="zh-CN"/>
        </w:rPr>
        <w:t>培养要求</w:t>
      </w:r>
      <w:r w:rsidR="00472FEB" w:rsidRPr="00CC4341">
        <w:rPr>
          <w:rFonts w:ascii="宋体" w:eastAsia="宋体" w:hAnsi="宋体" w:hint="eastAsia"/>
          <w:sz w:val="28"/>
          <w:szCs w:val="28"/>
          <w:lang w:eastAsia="zh-CN"/>
        </w:rPr>
        <w:t>，</w:t>
      </w:r>
      <w:r w:rsidR="00B622C5" w:rsidRPr="00CC4341">
        <w:rPr>
          <w:rFonts w:ascii="宋体" w:eastAsia="宋体" w:hAnsi="宋体" w:hint="eastAsia"/>
          <w:sz w:val="28"/>
          <w:szCs w:val="32"/>
          <w:lang w:eastAsia="zh-CN"/>
        </w:rPr>
        <w:t>做到课程建设目标与</w:t>
      </w:r>
      <w:r w:rsidR="00D35C5B">
        <w:rPr>
          <w:rFonts w:ascii="宋体" w:eastAsia="宋体" w:hAnsi="宋体" w:hint="eastAsia"/>
          <w:sz w:val="28"/>
          <w:szCs w:val="32"/>
          <w:lang w:eastAsia="zh-CN"/>
        </w:rPr>
        <w:t>毕业要求</w:t>
      </w:r>
      <w:r w:rsidR="00B622C5" w:rsidRPr="00CC4341">
        <w:rPr>
          <w:rFonts w:ascii="宋体" w:eastAsia="宋体" w:hAnsi="宋体" w:hint="eastAsia"/>
          <w:sz w:val="28"/>
          <w:szCs w:val="32"/>
          <w:lang w:eastAsia="zh-CN"/>
        </w:rPr>
        <w:t>相一致，强调理论联系实际，课程内容要体现时代特点，将社会主义核心价值观和创新创业</w:t>
      </w:r>
      <w:r w:rsidR="00D10128">
        <w:rPr>
          <w:rFonts w:ascii="宋体" w:eastAsia="宋体" w:hAnsi="宋体" w:hint="eastAsia"/>
          <w:sz w:val="28"/>
          <w:szCs w:val="32"/>
          <w:lang w:eastAsia="zh-CN"/>
        </w:rPr>
        <w:t>教育</w:t>
      </w:r>
      <w:r w:rsidR="00B622C5" w:rsidRPr="00CC4341">
        <w:rPr>
          <w:rFonts w:ascii="宋体" w:eastAsia="宋体" w:hAnsi="宋体" w:hint="eastAsia"/>
          <w:sz w:val="28"/>
          <w:szCs w:val="32"/>
          <w:lang w:eastAsia="zh-CN"/>
        </w:rPr>
        <w:t>贯穿到课程内容中，不断充实反映科学技术和社会发展的最新成果，课程内容要避免交叉重复，保持一定的更新率</w:t>
      </w:r>
      <w:r w:rsidR="00A1676E" w:rsidRPr="00CC4341">
        <w:rPr>
          <w:rFonts w:ascii="宋体" w:eastAsia="宋体" w:hAnsi="宋体" w:hint="eastAsia"/>
          <w:sz w:val="28"/>
          <w:szCs w:val="32"/>
          <w:lang w:eastAsia="zh-CN"/>
        </w:rPr>
        <w:t>，</w:t>
      </w:r>
      <w:r w:rsidR="00A1676E" w:rsidRPr="00CC4341">
        <w:rPr>
          <w:rFonts w:ascii="宋体" w:eastAsia="宋体" w:hAnsi="宋体" w:hint="eastAsia"/>
          <w:sz w:val="28"/>
          <w:szCs w:val="28"/>
          <w:lang w:eastAsia="zh-CN"/>
        </w:rPr>
        <w:t>并在教学大纲中充分体现，在教学过程中有效落实。</w:t>
      </w:r>
    </w:p>
    <w:p w:rsidR="006D1025" w:rsidRPr="00CC4341" w:rsidRDefault="006D1025"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w:t>
      </w:r>
      <w:r w:rsidR="006E6C14" w:rsidRPr="00CC4341">
        <w:rPr>
          <w:rFonts w:ascii="宋体" w:eastAsia="宋体" w:hAnsi="宋体" w:hint="eastAsia"/>
          <w:b/>
          <w:sz w:val="28"/>
          <w:szCs w:val="32"/>
          <w:lang w:eastAsia="zh-CN"/>
        </w:rPr>
        <w:t>三</w:t>
      </w:r>
      <w:r w:rsidRPr="00CC4341">
        <w:rPr>
          <w:rFonts w:ascii="宋体" w:eastAsia="宋体" w:hAnsi="宋体" w:hint="eastAsia"/>
          <w:b/>
          <w:sz w:val="28"/>
          <w:szCs w:val="32"/>
          <w:lang w:eastAsia="zh-CN"/>
        </w:rPr>
        <w:t>）改革教学方法</w:t>
      </w:r>
    </w:p>
    <w:p w:rsidR="006D1025" w:rsidRPr="00CC4341" w:rsidRDefault="006D1025" w:rsidP="001B5CAA">
      <w:pPr>
        <w:spacing w:line="560" w:lineRule="exact"/>
        <w:ind w:firstLineChars="200" w:firstLine="560"/>
        <w:contextualSpacing/>
        <w:jc w:val="both"/>
        <w:rPr>
          <w:rFonts w:ascii="宋体" w:eastAsia="宋体" w:hAnsi="宋体"/>
          <w:sz w:val="28"/>
          <w:szCs w:val="32"/>
          <w:lang w:eastAsia="zh-CN"/>
        </w:rPr>
      </w:pPr>
      <w:r w:rsidRPr="00CC4341">
        <w:rPr>
          <w:rFonts w:ascii="宋体" w:eastAsia="宋体" w:hAnsi="宋体" w:hint="eastAsia"/>
          <w:sz w:val="28"/>
          <w:szCs w:val="32"/>
          <w:lang w:eastAsia="zh-CN"/>
        </w:rPr>
        <w:lastRenderedPageBreak/>
        <w:t>创新教学方法和教学手段</w:t>
      </w:r>
      <w:r w:rsidRPr="00CC4341">
        <w:rPr>
          <w:rFonts w:ascii="宋体" w:eastAsia="宋体" w:hAnsi="宋体"/>
          <w:sz w:val="28"/>
          <w:szCs w:val="32"/>
          <w:lang w:eastAsia="zh-CN"/>
        </w:rPr>
        <w:t>,</w:t>
      </w:r>
      <w:r w:rsidRPr="00CC4341">
        <w:rPr>
          <w:rFonts w:ascii="宋体" w:eastAsia="宋体" w:hAnsi="宋体" w:hint="eastAsia"/>
          <w:sz w:val="28"/>
          <w:szCs w:val="32"/>
          <w:lang w:eastAsia="zh-CN"/>
        </w:rPr>
        <w:t>建立“以学生兴趣为驱动、以学生的学习和发展为中心”的教学模式。在教学手段创新方面，加快课程平台的开发与利用，充分利用网上教学平台，实现部分课程网络教学。在教学方法改革方面，推行“大班上课，小班研讨，课外跟进”的“三层次”教学新模式，让教学从“教”向“学”转变；从“课堂”向“课内外结合”转变；从“以结果评价为主”向“过程和结果结合”转变。逐渐推行翻转课堂授课模式，强化学生和教师互动的个性化沟通的方式，师生互动、生生交流，提升课堂教学效果。根据不同课程的特点，采用启发式、探究式、讨论式、参与式教学相结合的教学方式，强化教学活动的实践性、开放性和多样性，培养学生创新思想、批判性思维和想象力，养成自主学习习惯。</w:t>
      </w:r>
      <w:r w:rsidRPr="00CB44F6">
        <w:rPr>
          <w:rFonts w:ascii="宋体" w:eastAsia="宋体" w:hAnsi="宋体" w:hint="eastAsia"/>
          <w:sz w:val="28"/>
          <w:szCs w:val="32"/>
          <w:lang w:eastAsia="zh-CN"/>
        </w:rPr>
        <w:t>部分师资紧张的课程，</w:t>
      </w:r>
      <w:r w:rsidR="00B008E6" w:rsidRPr="00CB44F6">
        <w:rPr>
          <w:rFonts w:ascii="宋体" w:eastAsia="宋体" w:hAnsi="宋体" w:hint="eastAsia"/>
          <w:sz w:val="28"/>
          <w:szCs w:val="32"/>
          <w:lang w:eastAsia="zh-CN"/>
        </w:rPr>
        <w:t>研讨式</w:t>
      </w:r>
      <w:r w:rsidRPr="00CB44F6">
        <w:rPr>
          <w:rFonts w:ascii="宋体" w:eastAsia="宋体" w:hAnsi="宋体" w:hint="eastAsia"/>
          <w:sz w:val="28"/>
          <w:szCs w:val="32"/>
          <w:lang w:eastAsia="zh-CN"/>
        </w:rPr>
        <w:t>课</w:t>
      </w:r>
      <w:r w:rsidR="00B008E6" w:rsidRPr="00CB44F6">
        <w:rPr>
          <w:rFonts w:ascii="宋体" w:eastAsia="宋体" w:hAnsi="宋体" w:hint="eastAsia"/>
          <w:sz w:val="28"/>
          <w:szCs w:val="32"/>
          <w:lang w:eastAsia="zh-CN"/>
        </w:rPr>
        <w:t>程</w:t>
      </w:r>
      <w:r w:rsidRPr="00CB44F6">
        <w:rPr>
          <w:rFonts w:ascii="宋体" w:eastAsia="宋体" w:hAnsi="宋体" w:hint="eastAsia"/>
          <w:sz w:val="28"/>
          <w:szCs w:val="32"/>
          <w:lang w:eastAsia="zh-CN"/>
        </w:rPr>
        <w:t>尝试研究生助教。</w:t>
      </w:r>
    </w:p>
    <w:p w:rsidR="00B622C5" w:rsidRPr="00CC4341" w:rsidRDefault="00B622C5"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w:t>
      </w:r>
      <w:r w:rsidR="003D33B2">
        <w:rPr>
          <w:rFonts w:ascii="宋体" w:eastAsia="宋体" w:hAnsi="宋体" w:hint="eastAsia"/>
          <w:b/>
          <w:sz w:val="28"/>
          <w:szCs w:val="32"/>
          <w:lang w:eastAsia="zh-CN"/>
        </w:rPr>
        <w:t>四</w:t>
      </w:r>
      <w:r w:rsidRPr="00CC4341">
        <w:rPr>
          <w:rFonts w:ascii="宋体" w:eastAsia="宋体" w:hAnsi="宋体" w:hint="eastAsia"/>
          <w:b/>
          <w:sz w:val="28"/>
          <w:szCs w:val="32"/>
          <w:lang w:eastAsia="zh-CN"/>
        </w:rPr>
        <w:t>）改革教学方式</w:t>
      </w:r>
    </w:p>
    <w:p w:rsidR="00B622C5" w:rsidRDefault="00E57794" w:rsidP="00C462BF">
      <w:pPr>
        <w:spacing w:line="560" w:lineRule="exact"/>
        <w:ind w:firstLineChars="200" w:firstLine="560"/>
        <w:contextualSpacing/>
        <w:rPr>
          <w:rFonts w:ascii="宋体" w:eastAsia="宋体" w:hAnsi="宋体"/>
          <w:sz w:val="28"/>
          <w:szCs w:val="32"/>
          <w:lang w:eastAsia="zh-CN"/>
        </w:rPr>
      </w:pPr>
      <w:r>
        <w:rPr>
          <w:rFonts w:ascii="宋体" w:eastAsia="宋体" w:hAnsi="宋体" w:hint="eastAsia"/>
          <w:sz w:val="28"/>
          <w:szCs w:val="32"/>
          <w:lang w:eastAsia="zh-CN"/>
        </w:rPr>
        <w:t>在</w:t>
      </w:r>
      <w:r w:rsidR="00FA3DDE" w:rsidRPr="00CC4341">
        <w:rPr>
          <w:rFonts w:ascii="宋体" w:eastAsia="宋体" w:hAnsi="宋体" w:hint="eastAsia"/>
          <w:sz w:val="28"/>
          <w:szCs w:val="32"/>
          <w:lang w:eastAsia="zh-CN"/>
        </w:rPr>
        <w:t>公共课程</w:t>
      </w:r>
      <w:r>
        <w:rPr>
          <w:rFonts w:ascii="宋体" w:eastAsia="宋体" w:hAnsi="宋体" w:hint="eastAsia"/>
          <w:sz w:val="28"/>
          <w:szCs w:val="32"/>
          <w:lang w:eastAsia="zh-CN"/>
        </w:rPr>
        <w:t>改革中，探索</w:t>
      </w:r>
      <w:r w:rsidR="00B622C5" w:rsidRPr="00CC4341">
        <w:rPr>
          <w:rFonts w:ascii="宋体" w:eastAsia="宋体" w:hAnsi="宋体" w:hint="eastAsia"/>
          <w:sz w:val="28"/>
          <w:szCs w:val="32"/>
          <w:lang w:eastAsia="zh-CN"/>
        </w:rPr>
        <w:t>采取校内教师教授和引进在线开放课程并行方式，学生可自主选择其中一种方式进行修读。充分利用国内课程联盟和省内课程联盟资源，引进优质</w:t>
      </w:r>
      <w:r w:rsidR="00515284">
        <w:rPr>
          <w:rFonts w:ascii="宋体" w:eastAsia="宋体" w:hAnsi="宋体" w:hint="eastAsia"/>
          <w:sz w:val="28"/>
          <w:szCs w:val="32"/>
          <w:lang w:eastAsia="zh-CN"/>
        </w:rPr>
        <w:t>教育</w:t>
      </w:r>
      <w:r w:rsidR="00B622C5" w:rsidRPr="00CC4341">
        <w:rPr>
          <w:rFonts w:ascii="宋体" w:eastAsia="宋体" w:hAnsi="宋体" w:hint="eastAsia"/>
          <w:sz w:val="28"/>
          <w:szCs w:val="32"/>
          <w:lang w:eastAsia="zh-CN"/>
        </w:rPr>
        <w:t>课程</w:t>
      </w:r>
      <w:r w:rsidR="00515284">
        <w:rPr>
          <w:rFonts w:ascii="宋体" w:eastAsia="宋体" w:hAnsi="宋体" w:hint="eastAsia"/>
          <w:sz w:val="28"/>
          <w:szCs w:val="32"/>
          <w:lang w:eastAsia="zh-CN"/>
        </w:rPr>
        <w:t>资源。</w:t>
      </w:r>
      <w:r w:rsidR="00B622C5" w:rsidRPr="00CC4341">
        <w:rPr>
          <w:rFonts w:ascii="宋体" w:eastAsia="宋体" w:hAnsi="宋体" w:hint="eastAsia"/>
          <w:sz w:val="28"/>
          <w:szCs w:val="32"/>
          <w:lang w:eastAsia="zh-CN"/>
        </w:rPr>
        <w:t>课程内容、难易程度要适合我校本科生修读，学时学分能够达到学校该类课程毕业最低要求。促进信息技术与课堂教学的深度融合，</w:t>
      </w:r>
      <w:r w:rsidR="00515284">
        <w:rPr>
          <w:rFonts w:ascii="宋体" w:eastAsia="宋体" w:hAnsi="宋体" w:hint="eastAsia"/>
          <w:sz w:val="28"/>
          <w:szCs w:val="32"/>
          <w:lang w:eastAsia="zh-CN"/>
        </w:rPr>
        <w:t>逐步实施</w:t>
      </w:r>
      <w:r w:rsidR="00B622C5" w:rsidRPr="00CC4341">
        <w:rPr>
          <w:rFonts w:ascii="宋体" w:eastAsia="宋体" w:hAnsi="宋体" w:hint="eastAsia"/>
          <w:sz w:val="28"/>
          <w:szCs w:val="32"/>
          <w:lang w:eastAsia="zh-CN"/>
        </w:rPr>
        <w:t>网络直播见面课，学生可跨空间实现与名师面对面的互动交流，所有引进的校外在线课程均配备校内助教老师，督促课前自主学习，课堂组织，答疑解惑同时督促学生学习，提高学生学习效果。两种修读方式的学生采取相同的统一校内考核方式，考核内容为</w:t>
      </w:r>
      <w:r w:rsidR="00CC0142">
        <w:rPr>
          <w:rFonts w:ascii="宋体" w:eastAsia="宋体" w:hAnsi="宋体" w:hint="eastAsia"/>
          <w:sz w:val="28"/>
          <w:szCs w:val="32"/>
          <w:lang w:eastAsia="zh-CN"/>
        </w:rPr>
        <w:t>知识和</w:t>
      </w:r>
      <w:r w:rsidR="00B622C5" w:rsidRPr="00CC4341">
        <w:rPr>
          <w:rFonts w:ascii="宋体" w:eastAsia="宋体" w:hAnsi="宋体" w:hint="eastAsia"/>
          <w:sz w:val="28"/>
          <w:szCs w:val="32"/>
          <w:lang w:eastAsia="zh-CN"/>
        </w:rPr>
        <w:t>能力水平测试，不拘泥于教材。</w:t>
      </w:r>
    </w:p>
    <w:p w:rsidR="00FD0A3D" w:rsidRDefault="00FD0A3D"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w:t>
      </w:r>
      <w:r>
        <w:rPr>
          <w:rFonts w:ascii="宋体" w:eastAsia="宋体" w:hAnsi="宋体" w:hint="eastAsia"/>
          <w:b/>
          <w:sz w:val="28"/>
          <w:szCs w:val="32"/>
          <w:lang w:eastAsia="zh-CN"/>
        </w:rPr>
        <w:t>五</w:t>
      </w:r>
      <w:r w:rsidRPr="00CC4341">
        <w:rPr>
          <w:rFonts w:ascii="宋体" w:eastAsia="宋体" w:hAnsi="宋体" w:hint="eastAsia"/>
          <w:b/>
          <w:sz w:val="28"/>
          <w:szCs w:val="32"/>
          <w:lang w:eastAsia="zh-CN"/>
        </w:rPr>
        <w:t>）</w:t>
      </w:r>
      <w:r w:rsidRPr="00DA72E7">
        <w:rPr>
          <w:rFonts w:ascii="宋体" w:eastAsia="宋体" w:hAnsi="宋体" w:hint="eastAsia"/>
          <w:b/>
          <w:sz w:val="28"/>
          <w:szCs w:val="32"/>
          <w:lang w:eastAsia="zh-CN"/>
        </w:rPr>
        <w:t>改革考核方式</w:t>
      </w:r>
    </w:p>
    <w:p w:rsidR="000D1632" w:rsidRPr="000D1632" w:rsidRDefault="000D1632" w:rsidP="00397AA9">
      <w:pPr>
        <w:spacing w:beforeLines="50" w:line="560" w:lineRule="exact"/>
        <w:ind w:firstLineChars="200" w:firstLine="560"/>
        <w:contextualSpacing/>
        <w:rPr>
          <w:rFonts w:ascii="宋体" w:eastAsia="宋体" w:hAnsi="宋体"/>
          <w:sz w:val="28"/>
          <w:szCs w:val="32"/>
          <w:lang w:eastAsia="zh-CN"/>
        </w:rPr>
      </w:pPr>
      <w:r w:rsidRPr="000D1632">
        <w:rPr>
          <w:rFonts w:ascii="宋体" w:eastAsia="宋体" w:hAnsi="宋体" w:hint="eastAsia"/>
          <w:sz w:val="28"/>
          <w:szCs w:val="32"/>
          <w:lang w:eastAsia="zh-CN"/>
        </w:rPr>
        <w:lastRenderedPageBreak/>
        <w:t>根据不同课程的特点，注重学生学习效果考核，注重考核方式的多样化、有效性和可操作性</w:t>
      </w:r>
      <w:r w:rsidR="00FE7A99">
        <w:rPr>
          <w:rFonts w:ascii="宋体" w:eastAsia="宋体" w:hAnsi="宋体" w:hint="eastAsia"/>
          <w:sz w:val="28"/>
          <w:szCs w:val="32"/>
          <w:lang w:eastAsia="zh-CN"/>
        </w:rPr>
        <w:t>，考核内容要覆盖教学内容，并形成科学的课程达成度评价分析</w:t>
      </w:r>
      <w:r w:rsidRPr="000D1632">
        <w:rPr>
          <w:rFonts w:ascii="宋体" w:eastAsia="宋体" w:hAnsi="宋体" w:hint="eastAsia"/>
          <w:sz w:val="28"/>
          <w:szCs w:val="32"/>
          <w:lang w:eastAsia="zh-CN"/>
        </w:rPr>
        <w:t>。</w:t>
      </w:r>
      <w:r w:rsidR="006B12BC">
        <w:rPr>
          <w:rFonts w:ascii="宋体" w:eastAsia="宋体" w:hAnsi="宋体" w:hint="eastAsia"/>
          <w:sz w:val="28"/>
          <w:szCs w:val="32"/>
          <w:lang w:eastAsia="zh-CN"/>
        </w:rPr>
        <w:t>鼓励采取</w:t>
      </w:r>
      <w:r w:rsidRPr="000D1632">
        <w:rPr>
          <w:rFonts w:ascii="宋体" w:eastAsia="宋体" w:hAnsi="宋体" w:hint="eastAsia"/>
          <w:sz w:val="28"/>
          <w:szCs w:val="32"/>
          <w:lang w:eastAsia="zh-CN"/>
        </w:rPr>
        <w:t>笔试、口试、论文、大作业、专题研讨、调研报告、作品设计等多样化的考核方式，形成性评价与终结性评价相结合的考查方式。</w:t>
      </w:r>
    </w:p>
    <w:p w:rsidR="00B622C5" w:rsidRPr="001936C5" w:rsidRDefault="00FD0A3D" w:rsidP="00C462BF">
      <w:pPr>
        <w:spacing w:line="560" w:lineRule="exact"/>
        <w:ind w:firstLineChars="200" w:firstLine="562"/>
        <w:contextualSpacing/>
        <w:rPr>
          <w:rFonts w:ascii="宋体" w:eastAsia="宋体" w:hAnsi="宋体"/>
          <w:b/>
          <w:sz w:val="28"/>
          <w:szCs w:val="32"/>
          <w:lang w:eastAsia="zh-CN"/>
        </w:rPr>
      </w:pPr>
      <w:r w:rsidRPr="001936C5">
        <w:rPr>
          <w:rFonts w:ascii="宋体" w:eastAsia="宋体" w:hAnsi="宋体" w:hint="eastAsia"/>
          <w:b/>
          <w:sz w:val="28"/>
          <w:szCs w:val="32"/>
          <w:lang w:eastAsia="zh-CN"/>
        </w:rPr>
        <w:t>（六）</w:t>
      </w:r>
      <w:r w:rsidR="00B622C5" w:rsidRPr="001936C5">
        <w:rPr>
          <w:rFonts w:ascii="宋体" w:eastAsia="宋体" w:hAnsi="宋体" w:hint="eastAsia"/>
          <w:b/>
          <w:sz w:val="28"/>
          <w:szCs w:val="32"/>
          <w:lang w:eastAsia="zh-CN"/>
        </w:rPr>
        <w:t>改进选课方式</w:t>
      </w:r>
    </w:p>
    <w:p w:rsidR="00B622C5" w:rsidRPr="00CC4341" w:rsidRDefault="00B622C5" w:rsidP="00B24CCA">
      <w:pPr>
        <w:spacing w:line="560" w:lineRule="exact"/>
        <w:ind w:firstLineChars="200" w:firstLine="560"/>
        <w:contextualSpacing/>
        <w:jc w:val="both"/>
        <w:rPr>
          <w:rFonts w:ascii="宋体" w:eastAsia="宋体" w:hAnsi="宋体"/>
          <w:sz w:val="28"/>
          <w:szCs w:val="32"/>
          <w:lang w:eastAsia="zh-CN"/>
        </w:rPr>
      </w:pPr>
      <w:r w:rsidRPr="001936C5">
        <w:rPr>
          <w:rFonts w:ascii="宋体" w:eastAsia="宋体" w:hAnsi="宋体" w:hint="eastAsia"/>
          <w:sz w:val="28"/>
          <w:szCs w:val="32"/>
          <w:lang w:eastAsia="zh-CN"/>
        </w:rPr>
        <w:t>在部分</w:t>
      </w:r>
      <w:r w:rsidR="00FA3DDE" w:rsidRPr="001936C5">
        <w:rPr>
          <w:rFonts w:ascii="宋体" w:eastAsia="宋体" w:hAnsi="宋体" w:hint="eastAsia"/>
          <w:sz w:val="28"/>
          <w:szCs w:val="32"/>
          <w:lang w:eastAsia="zh-CN"/>
        </w:rPr>
        <w:t>公共课程</w:t>
      </w:r>
      <w:r w:rsidRPr="001936C5">
        <w:rPr>
          <w:rFonts w:ascii="宋体" w:eastAsia="宋体" w:hAnsi="宋体" w:hint="eastAsia"/>
          <w:sz w:val="28"/>
          <w:szCs w:val="32"/>
          <w:lang w:eastAsia="zh-CN"/>
        </w:rPr>
        <w:t>中</w:t>
      </w:r>
      <w:r w:rsidR="000101FD" w:rsidRPr="001936C5">
        <w:rPr>
          <w:rFonts w:ascii="宋体" w:eastAsia="宋体" w:hAnsi="宋体" w:hint="eastAsia"/>
          <w:sz w:val="28"/>
          <w:szCs w:val="32"/>
          <w:lang w:eastAsia="zh-CN"/>
        </w:rPr>
        <w:t>，</w:t>
      </w:r>
      <w:r w:rsidR="00951D44" w:rsidRPr="001936C5">
        <w:rPr>
          <w:rFonts w:ascii="宋体" w:eastAsia="宋体" w:hAnsi="宋体" w:hint="eastAsia"/>
          <w:sz w:val="28"/>
          <w:szCs w:val="32"/>
          <w:lang w:eastAsia="zh-CN"/>
        </w:rPr>
        <w:t>探索</w:t>
      </w:r>
      <w:r w:rsidR="000101FD" w:rsidRPr="001936C5">
        <w:rPr>
          <w:rFonts w:ascii="宋体" w:eastAsia="宋体" w:hAnsi="宋体" w:hint="eastAsia"/>
          <w:sz w:val="28"/>
          <w:szCs w:val="32"/>
          <w:lang w:eastAsia="zh-CN"/>
        </w:rPr>
        <w:t>实施</w:t>
      </w:r>
      <w:r w:rsidRPr="001936C5">
        <w:rPr>
          <w:rFonts w:ascii="宋体" w:eastAsia="宋体" w:hAnsi="宋体" w:hint="eastAsia"/>
          <w:sz w:val="28"/>
          <w:szCs w:val="32"/>
          <w:lang w:eastAsia="zh-CN"/>
        </w:rPr>
        <w:t>选教试点</w:t>
      </w:r>
      <w:r w:rsidR="000101FD" w:rsidRPr="001936C5">
        <w:rPr>
          <w:rFonts w:ascii="宋体" w:eastAsia="宋体" w:hAnsi="宋体" w:hint="eastAsia"/>
          <w:sz w:val="28"/>
          <w:szCs w:val="32"/>
          <w:lang w:eastAsia="zh-CN"/>
        </w:rPr>
        <w:t>改革</w:t>
      </w:r>
      <w:r w:rsidRPr="001936C5">
        <w:rPr>
          <w:rFonts w:ascii="宋体" w:eastAsia="宋体" w:hAnsi="宋体" w:hint="eastAsia"/>
          <w:sz w:val="28"/>
          <w:szCs w:val="32"/>
          <w:lang w:eastAsia="zh-CN"/>
        </w:rPr>
        <w:t>，并逐步推广到全部</w:t>
      </w:r>
      <w:r w:rsidR="00FA3DDE" w:rsidRPr="001936C5">
        <w:rPr>
          <w:rFonts w:ascii="宋体" w:eastAsia="宋体" w:hAnsi="宋体" w:hint="eastAsia"/>
          <w:sz w:val="28"/>
          <w:szCs w:val="32"/>
          <w:lang w:eastAsia="zh-CN"/>
        </w:rPr>
        <w:t>公共课程</w:t>
      </w:r>
      <w:r w:rsidRPr="001936C5">
        <w:rPr>
          <w:rFonts w:ascii="宋体" w:eastAsia="宋体" w:hAnsi="宋体" w:hint="eastAsia"/>
          <w:sz w:val="28"/>
          <w:szCs w:val="32"/>
          <w:lang w:eastAsia="zh-CN"/>
        </w:rPr>
        <w:t>。在同一门课程的不同平行课堂中，学生可自主选择某一教师的课堂进行修读，开课后</w:t>
      </w:r>
      <w:r w:rsidRPr="001936C5">
        <w:rPr>
          <w:rFonts w:ascii="宋体" w:eastAsia="宋体" w:hAnsi="宋体"/>
          <w:sz w:val="28"/>
          <w:szCs w:val="32"/>
          <w:lang w:eastAsia="zh-CN"/>
        </w:rPr>
        <w:t>2</w:t>
      </w:r>
      <w:r w:rsidRPr="001936C5">
        <w:rPr>
          <w:rFonts w:ascii="宋体" w:eastAsia="宋体" w:hAnsi="宋体" w:hint="eastAsia"/>
          <w:sz w:val="28"/>
          <w:szCs w:val="32"/>
          <w:lang w:eastAsia="zh-CN"/>
        </w:rPr>
        <w:t>周</w:t>
      </w:r>
      <w:r w:rsidRPr="00A9006F">
        <w:rPr>
          <w:rFonts w:ascii="宋体" w:eastAsia="宋体" w:hAnsi="宋体" w:hint="eastAsia"/>
          <w:sz w:val="28"/>
          <w:szCs w:val="32"/>
          <w:lang w:eastAsia="zh-CN"/>
        </w:rPr>
        <w:t>之内学生可申请调换教师，选课少于一定人数的教师将作为助教进行助课，长期无学生选择的教师</w:t>
      </w:r>
      <w:r w:rsidR="00C36ABD" w:rsidRPr="00A9006F">
        <w:rPr>
          <w:rFonts w:ascii="宋体" w:eastAsia="宋体" w:hAnsi="宋体" w:hint="eastAsia"/>
          <w:sz w:val="28"/>
          <w:szCs w:val="32"/>
          <w:lang w:eastAsia="zh-CN"/>
        </w:rPr>
        <w:t>要进行转岗，</w:t>
      </w:r>
      <w:r w:rsidRPr="00A9006F">
        <w:rPr>
          <w:rFonts w:ascii="宋体" w:eastAsia="宋体" w:hAnsi="宋体" w:hint="eastAsia"/>
          <w:sz w:val="28"/>
          <w:szCs w:val="32"/>
          <w:lang w:eastAsia="zh-CN"/>
        </w:rPr>
        <w:t>激励教师将更多的精力投入到课堂教学中，提高课堂教学效果。依据不同的课程性质及授课方式要求，课堂规模设为单班课</w:t>
      </w:r>
      <w:r w:rsidRPr="00A9006F">
        <w:rPr>
          <w:rFonts w:ascii="宋体" w:eastAsia="宋体" w:hAnsi="宋体"/>
          <w:sz w:val="28"/>
          <w:szCs w:val="32"/>
          <w:lang w:eastAsia="zh-CN"/>
        </w:rPr>
        <w:t>30</w:t>
      </w:r>
      <w:r w:rsidRPr="00A9006F">
        <w:rPr>
          <w:rFonts w:ascii="宋体" w:eastAsia="宋体" w:hAnsi="宋体" w:hint="eastAsia"/>
          <w:sz w:val="28"/>
          <w:szCs w:val="32"/>
          <w:lang w:eastAsia="zh-CN"/>
        </w:rPr>
        <w:t>人</w:t>
      </w:r>
      <w:r w:rsidRPr="00A9006F">
        <w:rPr>
          <w:rFonts w:ascii="宋体" w:eastAsia="宋体" w:hAnsi="宋体"/>
          <w:sz w:val="28"/>
          <w:szCs w:val="32"/>
          <w:lang w:eastAsia="zh-CN"/>
        </w:rPr>
        <w:t>/</w:t>
      </w:r>
      <w:r w:rsidRPr="00A9006F">
        <w:rPr>
          <w:rFonts w:ascii="宋体" w:eastAsia="宋体" w:hAnsi="宋体" w:hint="eastAsia"/>
          <w:sz w:val="28"/>
          <w:szCs w:val="32"/>
          <w:lang w:eastAsia="zh-CN"/>
        </w:rPr>
        <w:t>课堂、双班课</w:t>
      </w:r>
      <w:r w:rsidRPr="00A9006F">
        <w:rPr>
          <w:rFonts w:ascii="宋体" w:eastAsia="宋体" w:hAnsi="宋体"/>
          <w:sz w:val="28"/>
          <w:szCs w:val="32"/>
          <w:lang w:eastAsia="zh-CN"/>
        </w:rPr>
        <w:t>60</w:t>
      </w:r>
      <w:r w:rsidRPr="00A9006F">
        <w:rPr>
          <w:rFonts w:ascii="宋体" w:eastAsia="宋体" w:hAnsi="宋体" w:hint="eastAsia"/>
          <w:sz w:val="28"/>
          <w:szCs w:val="32"/>
          <w:lang w:eastAsia="zh-CN"/>
        </w:rPr>
        <w:t>人</w:t>
      </w:r>
      <w:r w:rsidRPr="00A9006F">
        <w:rPr>
          <w:rFonts w:ascii="宋体" w:eastAsia="宋体" w:hAnsi="宋体"/>
          <w:sz w:val="28"/>
          <w:szCs w:val="32"/>
          <w:lang w:eastAsia="zh-CN"/>
        </w:rPr>
        <w:t>/</w:t>
      </w:r>
      <w:r w:rsidRPr="00A9006F">
        <w:rPr>
          <w:rFonts w:ascii="宋体" w:eastAsia="宋体" w:hAnsi="宋体" w:hint="eastAsia"/>
          <w:sz w:val="28"/>
          <w:szCs w:val="32"/>
          <w:lang w:eastAsia="zh-CN"/>
        </w:rPr>
        <w:t>课堂，多班课</w:t>
      </w:r>
      <w:r w:rsidRPr="00A9006F">
        <w:rPr>
          <w:rFonts w:ascii="宋体" w:eastAsia="宋体" w:hAnsi="宋体"/>
          <w:sz w:val="28"/>
          <w:szCs w:val="32"/>
          <w:lang w:eastAsia="zh-CN"/>
        </w:rPr>
        <w:t>120</w:t>
      </w:r>
      <w:r w:rsidRPr="00A9006F">
        <w:rPr>
          <w:rFonts w:ascii="宋体" w:eastAsia="宋体" w:hAnsi="宋体" w:hint="eastAsia"/>
          <w:sz w:val="28"/>
          <w:szCs w:val="32"/>
          <w:lang w:eastAsia="zh-CN"/>
        </w:rPr>
        <w:t>人</w:t>
      </w:r>
      <w:r w:rsidRPr="00A9006F">
        <w:rPr>
          <w:rFonts w:ascii="宋体" w:eastAsia="宋体" w:hAnsi="宋体"/>
          <w:sz w:val="28"/>
          <w:szCs w:val="32"/>
          <w:lang w:eastAsia="zh-CN"/>
        </w:rPr>
        <w:t>/</w:t>
      </w:r>
      <w:r w:rsidRPr="00A9006F">
        <w:rPr>
          <w:rFonts w:ascii="宋体" w:eastAsia="宋体" w:hAnsi="宋体" w:hint="eastAsia"/>
          <w:sz w:val="28"/>
          <w:szCs w:val="32"/>
          <w:lang w:eastAsia="zh-CN"/>
        </w:rPr>
        <w:t>课堂。</w:t>
      </w:r>
      <w:r w:rsidRPr="00A32606">
        <w:rPr>
          <w:rFonts w:ascii="宋体" w:eastAsia="宋体" w:hAnsi="宋体" w:hint="eastAsia"/>
          <w:sz w:val="28"/>
          <w:szCs w:val="32"/>
          <w:lang w:eastAsia="zh-CN"/>
        </w:rPr>
        <w:t>所有课堂</w:t>
      </w:r>
      <w:r w:rsidR="00A32606">
        <w:rPr>
          <w:rFonts w:ascii="宋体" w:eastAsia="宋体" w:hAnsi="宋体" w:hint="eastAsia"/>
          <w:sz w:val="28"/>
          <w:szCs w:val="32"/>
          <w:lang w:eastAsia="zh-CN"/>
        </w:rPr>
        <w:t>原则上</w:t>
      </w:r>
      <w:r w:rsidRPr="00A32606">
        <w:rPr>
          <w:rFonts w:ascii="宋体" w:eastAsia="宋体" w:hAnsi="宋体" w:hint="eastAsia"/>
          <w:sz w:val="28"/>
          <w:szCs w:val="32"/>
          <w:lang w:eastAsia="zh-CN"/>
        </w:rPr>
        <w:t>开课下</w:t>
      </w:r>
      <w:r w:rsidR="00D87334" w:rsidRPr="00A32606">
        <w:rPr>
          <w:rFonts w:ascii="宋体" w:eastAsia="宋体" w:hAnsi="宋体" w:hint="eastAsia"/>
          <w:sz w:val="28"/>
          <w:szCs w:val="32"/>
          <w:lang w:eastAsia="zh-CN"/>
        </w:rPr>
        <w:t>限</w:t>
      </w:r>
      <w:r w:rsidRPr="00A32606">
        <w:rPr>
          <w:rFonts w:ascii="宋体" w:eastAsia="宋体" w:hAnsi="宋体" w:hint="eastAsia"/>
          <w:sz w:val="28"/>
          <w:szCs w:val="32"/>
          <w:lang w:eastAsia="zh-CN"/>
        </w:rPr>
        <w:t>为</w:t>
      </w:r>
      <w:r w:rsidRPr="00A32606">
        <w:rPr>
          <w:rFonts w:ascii="宋体" w:eastAsia="宋体" w:hAnsi="宋体"/>
          <w:sz w:val="28"/>
          <w:szCs w:val="32"/>
          <w:lang w:eastAsia="zh-CN"/>
        </w:rPr>
        <w:t>20</w:t>
      </w:r>
      <w:r w:rsidRPr="00A32606">
        <w:rPr>
          <w:rFonts w:ascii="宋体" w:eastAsia="宋体" w:hAnsi="宋体" w:hint="eastAsia"/>
          <w:sz w:val="28"/>
          <w:szCs w:val="32"/>
          <w:lang w:eastAsia="zh-CN"/>
        </w:rPr>
        <w:t>人。</w:t>
      </w:r>
      <w:r w:rsidRPr="00A9006F">
        <w:rPr>
          <w:rFonts w:ascii="宋体" w:eastAsia="宋体" w:hAnsi="宋体" w:hint="eastAsia"/>
          <w:sz w:val="28"/>
          <w:szCs w:val="32"/>
          <w:lang w:eastAsia="zh-CN"/>
        </w:rPr>
        <w:t>参与改革的课程教学团队，应按照课堂规模及选课学生总数开设足够的课堂数。</w:t>
      </w:r>
    </w:p>
    <w:p w:rsidR="00B622C5" w:rsidRPr="00CC4341" w:rsidRDefault="00FD0A3D"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w:t>
      </w:r>
      <w:r>
        <w:rPr>
          <w:rFonts w:ascii="宋体" w:eastAsia="宋体" w:hAnsi="宋体" w:hint="eastAsia"/>
          <w:b/>
          <w:sz w:val="28"/>
          <w:szCs w:val="32"/>
          <w:lang w:eastAsia="zh-CN"/>
        </w:rPr>
        <w:t>七</w:t>
      </w:r>
      <w:r w:rsidRPr="00CC4341">
        <w:rPr>
          <w:rFonts w:ascii="宋体" w:eastAsia="宋体" w:hAnsi="宋体" w:hint="eastAsia"/>
          <w:b/>
          <w:sz w:val="28"/>
          <w:szCs w:val="32"/>
          <w:lang w:eastAsia="zh-CN"/>
        </w:rPr>
        <w:t>）</w:t>
      </w:r>
      <w:r w:rsidR="00B622C5" w:rsidRPr="00CC4341">
        <w:rPr>
          <w:rFonts w:ascii="宋体" w:eastAsia="宋体" w:hAnsi="宋体" w:hint="eastAsia"/>
          <w:b/>
          <w:sz w:val="28"/>
          <w:szCs w:val="32"/>
          <w:lang w:eastAsia="zh-CN"/>
        </w:rPr>
        <w:t>改革评课方法</w:t>
      </w:r>
    </w:p>
    <w:p w:rsidR="00B622C5" w:rsidRPr="00CC4341" w:rsidRDefault="00B622C5" w:rsidP="00C462BF">
      <w:pPr>
        <w:spacing w:line="560" w:lineRule="exact"/>
        <w:ind w:firstLineChars="200" w:firstLine="560"/>
        <w:contextualSpacing/>
        <w:rPr>
          <w:rFonts w:ascii="宋体" w:eastAsia="宋体" w:hAnsi="宋体"/>
          <w:sz w:val="28"/>
          <w:szCs w:val="32"/>
          <w:lang w:eastAsia="zh-CN"/>
        </w:rPr>
      </w:pPr>
      <w:r w:rsidRPr="00CC4341">
        <w:rPr>
          <w:rFonts w:ascii="宋体" w:eastAsia="宋体" w:hAnsi="宋体" w:hint="eastAsia"/>
          <w:sz w:val="28"/>
          <w:szCs w:val="32"/>
          <w:lang w:eastAsia="zh-CN"/>
        </w:rPr>
        <w:t>改革课程评价方法，简化课程评价流程，将形成性评价与终结性评价相结合，实现由“评教”向“评课”转变，进一步完善学生评课指标体系，更加注重学生的学习效果，突出学生评价的主体地位，借助现代信息技术，开展经常性评课，教师随时掌握学生学习状况，调整教学方式。</w:t>
      </w:r>
      <w:r w:rsidRPr="00D26ED7">
        <w:rPr>
          <w:rFonts w:ascii="宋体" w:eastAsia="宋体" w:hAnsi="宋体" w:hint="eastAsia"/>
          <w:sz w:val="28"/>
          <w:szCs w:val="32"/>
          <w:lang w:eastAsia="zh-CN"/>
        </w:rPr>
        <w:t>加强对新教师和授课效果不佳教师的培训辅导</w:t>
      </w:r>
      <w:r w:rsidR="00727744">
        <w:rPr>
          <w:rFonts w:ascii="宋体" w:eastAsia="宋体" w:hAnsi="宋体" w:hint="eastAsia"/>
          <w:sz w:val="28"/>
          <w:szCs w:val="32"/>
          <w:lang w:eastAsia="zh-CN"/>
        </w:rPr>
        <w:t>。定期</w:t>
      </w:r>
      <w:r w:rsidRPr="00D26ED7">
        <w:rPr>
          <w:rFonts w:ascii="宋体" w:eastAsia="宋体" w:hAnsi="宋体" w:hint="eastAsia"/>
          <w:sz w:val="28"/>
          <w:szCs w:val="32"/>
          <w:lang w:eastAsia="zh-CN"/>
        </w:rPr>
        <w:t>开展教学观摩和研讨。</w:t>
      </w:r>
    </w:p>
    <w:p w:rsidR="00904C41" w:rsidRPr="003D33B2" w:rsidRDefault="003D33B2" w:rsidP="00397AA9">
      <w:pPr>
        <w:spacing w:beforeLines="50" w:afterLines="50" w:line="560" w:lineRule="exact"/>
        <w:ind w:firstLineChars="200" w:firstLine="562"/>
        <w:contextualSpacing/>
        <w:rPr>
          <w:rFonts w:ascii="宋体" w:eastAsia="宋体" w:hAnsi="宋体"/>
          <w:b/>
          <w:sz w:val="28"/>
          <w:szCs w:val="32"/>
          <w:lang w:eastAsia="zh-CN"/>
        </w:rPr>
      </w:pPr>
      <w:r w:rsidRPr="003D33B2">
        <w:rPr>
          <w:rFonts w:ascii="宋体" w:eastAsia="宋体" w:hAnsi="宋体" w:hint="eastAsia"/>
          <w:b/>
          <w:sz w:val="28"/>
          <w:szCs w:val="32"/>
          <w:lang w:eastAsia="zh-CN"/>
        </w:rPr>
        <w:t>五</w:t>
      </w:r>
      <w:r w:rsidR="00904C41" w:rsidRPr="003D33B2">
        <w:rPr>
          <w:rFonts w:ascii="宋体" w:eastAsia="宋体" w:hAnsi="宋体" w:hint="eastAsia"/>
          <w:b/>
          <w:sz w:val="28"/>
          <w:szCs w:val="32"/>
          <w:lang w:eastAsia="zh-CN"/>
        </w:rPr>
        <w:t>、保障措施</w:t>
      </w:r>
    </w:p>
    <w:p w:rsidR="00904C41" w:rsidRPr="00CC4341" w:rsidRDefault="00904C41" w:rsidP="00C462BF">
      <w:pPr>
        <w:spacing w:line="560" w:lineRule="exact"/>
        <w:ind w:firstLineChars="200" w:firstLine="560"/>
        <w:contextualSpacing/>
        <w:rPr>
          <w:rFonts w:ascii="宋体" w:eastAsia="宋体" w:hAnsi="宋体"/>
          <w:sz w:val="28"/>
          <w:szCs w:val="32"/>
          <w:lang w:eastAsia="zh-CN"/>
        </w:rPr>
      </w:pPr>
      <w:r w:rsidRPr="00CC4341">
        <w:rPr>
          <w:rFonts w:ascii="宋体" w:eastAsia="宋体" w:hAnsi="宋体" w:hint="eastAsia"/>
          <w:sz w:val="28"/>
          <w:szCs w:val="32"/>
          <w:lang w:eastAsia="zh-CN"/>
        </w:rPr>
        <w:lastRenderedPageBreak/>
        <w:t>为保证公共课程改革的有效实施，学校将在经费投入、政策制度、组织保障等方面给予保障。</w:t>
      </w:r>
    </w:p>
    <w:p w:rsidR="00904C41" w:rsidRPr="00CC4341" w:rsidRDefault="00904C41"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（一）加大经费投入，改善条件</w:t>
      </w:r>
    </w:p>
    <w:p w:rsidR="00904C41" w:rsidRDefault="00904C41" w:rsidP="00C462BF">
      <w:pPr>
        <w:spacing w:line="560" w:lineRule="exact"/>
        <w:ind w:firstLineChars="200" w:firstLine="560"/>
        <w:contextualSpacing/>
        <w:rPr>
          <w:rFonts w:ascii="宋体" w:eastAsia="宋体" w:hAnsi="宋体"/>
          <w:sz w:val="28"/>
          <w:szCs w:val="32"/>
          <w:lang w:eastAsia="zh-CN"/>
        </w:rPr>
      </w:pPr>
      <w:r w:rsidRPr="00CC4341">
        <w:rPr>
          <w:rFonts w:ascii="宋体" w:eastAsia="宋体" w:hAnsi="宋体" w:hint="eastAsia"/>
          <w:sz w:val="28"/>
          <w:szCs w:val="32"/>
          <w:lang w:eastAsia="zh-CN"/>
        </w:rPr>
        <w:t>学校将增加对公共课程建设专项经费投入，主要用于引进国内外知名院校的优质课程资源，弥补我校公共课程师资数量不足和缺乏名师大家的问题。加强多媒体教室、语音室、网络直播教室、研讨室等多类型教室建设，以满足不同课程的个性化需求。</w:t>
      </w:r>
    </w:p>
    <w:p w:rsidR="007D4EE8" w:rsidRDefault="007D4EE8"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（二）</w:t>
      </w:r>
      <w:r w:rsidRPr="007D4EE8">
        <w:rPr>
          <w:rFonts w:ascii="宋体" w:eastAsia="宋体" w:hAnsi="宋体" w:hint="eastAsia"/>
          <w:b/>
          <w:sz w:val="28"/>
          <w:szCs w:val="32"/>
          <w:lang w:eastAsia="zh-CN"/>
        </w:rPr>
        <w:t>设立课改专项，重点支持</w:t>
      </w:r>
    </w:p>
    <w:p w:rsidR="007D4EE8" w:rsidRPr="00CC4341" w:rsidRDefault="007D4EE8" w:rsidP="00F61639">
      <w:pPr>
        <w:spacing w:line="560" w:lineRule="exact"/>
        <w:ind w:firstLineChars="200" w:firstLine="560"/>
        <w:contextualSpacing/>
        <w:jc w:val="both"/>
        <w:rPr>
          <w:rFonts w:ascii="宋体" w:eastAsia="宋体" w:hAnsi="宋体"/>
          <w:sz w:val="28"/>
          <w:szCs w:val="28"/>
          <w:lang w:eastAsia="zh-CN"/>
        </w:rPr>
      </w:pPr>
      <w:r>
        <w:rPr>
          <w:rFonts w:ascii="宋体" w:eastAsia="宋体" w:hAnsi="宋体" w:hint="eastAsia"/>
          <w:sz w:val="28"/>
          <w:szCs w:val="28"/>
          <w:lang w:eastAsia="zh-CN"/>
        </w:rPr>
        <w:t>设立</w:t>
      </w:r>
      <w:r w:rsidR="00BF5139">
        <w:rPr>
          <w:rFonts w:ascii="宋体" w:eastAsia="宋体" w:hAnsi="宋体" w:hint="eastAsia"/>
          <w:sz w:val="28"/>
          <w:szCs w:val="28"/>
          <w:lang w:eastAsia="zh-CN"/>
        </w:rPr>
        <w:t>公共</w:t>
      </w:r>
      <w:r w:rsidRPr="00CC4341">
        <w:rPr>
          <w:rFonts w:ascii="宋体" w:eastAsia="宋体" w:hAnsi="宋体" w:hint="eastAsia"/>
          <w:sz w:val="28"/>
          <w:szCs w:val="28"/>
          <w:lang w:eastAsia="zh-CN"/>
        </w:rPr>
        <w:t>课程</w:t>
      </w:r>
      <w:r>
        <w:rPr>
          <w:rFonts w:ascii="宋体" w:eastAsia="宋体" w:hAnsi="宋体" w:hint="eastAsia"/>
          <w:sz w:val="28"/>
          <w:szCs w:val="28"/>
          <w:lang w:eastAsia="zh-CN"/>
        </w:rPr>
        <w:t>改革专项项目，</w:t>
      </w:r>
      <w:r w:rsidRPr="00CC4341">
        <w:rPr>
          <w:rFonts w:ascii="宋体" w:eastAsia="宋体" w:hAnsi="宋体" w:hint="eastAsia"/>
          <w:sz w:val="28"/>
          <w:szCs w:val="28"/>
          <w:lang w:eastAsia="zh-CN"/>
        </w:rPr>
        <w:t>采取学校委托立项和自愿申报立项相结合的方式，</w:t>
      </w:r>
      <w:r>
        <w:rPr>
          <w:rFonts w:ascii="宋体" w:eastAsia="宋体" w:hAnsi="宋体" w:hint="eastAsia"/>
          <w:sz w:val="28"/>
          <w:szCs w:val="28"/>
          <w:lang w:eastAsia="zh-CN"/>
        </w:rPr>
        <w:t>重点支持部分课程，打造示范标杆课程</w:t>
      </w:r>
      <w:r w:rsidR="001517B4">
        <w:rPr>
          <w:rFonts w:ascii="宋体" w:eastAsia="宋体" w:hAnsi="宋体" w:hint="eastAsia"/>
          <w:sz w:val="28"/>
          <w:szCs w:val="28"/>
          <w:lang w:eastAsia="zh-CN"/>
        </w:rPr>
        <w:t>。学校根据</w:t>
      </w:r>
      <w:r w:rsidRPr="00CC4341">
        <w:rPr>
          <w:rFonts w:ascii="宋体" w:eastAsia="宋体" w:hAnsi="宋体" w:hint="eastAsia"/>
          <w:sz w:val="28"/>
          <w:szCs w:val="28"/>
          <w:lang w:eastAsia="zh-CN"/>
        </w:rPr>
        <w:t>项目情况给予一定的项目建设经费。</w:t>
      </w:r>
      <w:r w:rsidR="00D35C5B">
        <w:rPr>
          <w:rFonts w:ascii="宋体" w:eastAsia="宋体" w:hAnsi="宋体" w:hint="eastAsia"/>
          <w:sz w:val="28"/>
          <w:szCs w:val="28"/>
          <w:lang w:eastAsia="zh-CN"/>
        </w:rPr>
        <w:t>原则上</w:t>
      </w:r>
      <w:r w:rsidR="00EC2F53">
        <w:rPr>
          <w:rFonts w:ascii="宋体" w:eastAsia="宋体" w:hAnsi="宋体" w:hint="eastAsia"/>
          <w:sz w:val="28"/>
          <w:szCs w:val="28"/>
          <w:lang w:eastAsia="zh-CN"/>
        </w:rPr>
        <w:t>课程</w:t>
      </w:r>
      <w:r w:rsidRPr="00CC4341">
        <w:rPr>
          <w:rFonts w:ascii="宋体" w:eastAsia="宋体" w:hAnsi="宋体" w:hint="eastAsia"/>
          <w:sz w:val="28"/>
          <w:szCs w:val="28"/>
          <w:lang w:eastAsia="zh-CN"/>
        </w:rPr>
        <w:t>项目建设时间一般为1年。</w:t>
      </w:r>
    </w:p>
    <w:p w:rsidR="00904C41" w:rsidRPr="00CC4341" w:rsidRDefault="007D4EE8"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（三）</w:t>
      </w:r>
      <w:r w:rsidR="00904C41" w:rsidRPr="00CC4341">
        <w:rPr>
          <w:rFonts w:ascii="宋体" w:eastAsia="宋体" w:hAnsi="宋体" w:hint="eastAsia"/>
          <w:b/>
          <w:sz w:val="28"/>
          <w:szCs w:val="32"/>
          <w:lang w:eastAsia="zh-CN"/>
        </w:rPr>
        <w:t>加强制度建设，规范管理</w:t>
      </w:r>
    </w:p>
    <w:p w:rsidR="00904C41" w:rsidRPr="00CC4341" w:rsidRDefault="00904C41" w:rsidP="00F61639">
      <w:pPr>
        <w:spacing w:line="560" w:lineRule="exact"/>
        <w:ind w:firstLineChars="200" w:firstLine="560"/>
        <w:contextualSpacing/>
        <w:jc w:val="both"/>
        <w:rPr>
          <w:rFonts w:ascii="宋体" w:eastAsia="宋体" w:hAnsi="宋体"/>
          <w:sz w:val="28"/>
          <w:szCs w:val="32"/>
          <w:lang w:eastAsia="zh-CN"/>
        </w:rPr>
      </w:pPr>
      <w:r w:rsidRPr="00CC4341">
        <w:rPr>
          <w:rFonts w:ascii="宋体" w:eastAsia="宋体" w:hAnsi="宋体" w:hint="eastAsia"/>
          <w:sz w:val="28"/>
          <w:szCs w:val="32"/>
          <w:lang w:eastAsia="zh-CN"/>
        </w:rPr>
        <w:t>学校将</w:t>
      </w:r>
      <w:r w:rsidR="00C46676">
        <w:rPr>
          <w:rFonts w:ascii="宋体" w:eastAsia="宋体" w:hAnsi="宋体" w:hint="eastAsia"/>
          <w:sz w:val="28"/>
          <w:szCs w:val="32"/>
          <w:lang w:eastAsia="zh-CN"/>
        </w:rPr>
        <w:t>结合目标管理、</w:t>
      </w:r>
      <w:r w:rsidR="00C46676" w:rsidRPr="00C46676">
        <w:rPr>
          <w:rFonts w:ascii="宋体" w:eastAsia="宋体" w:hAnsi="宋体" w:hint="eastAsia"/>
          <w:sz w:val="28"/>
          <w:szCs w:val="32"/>
          <w:lang w:eastAsia="zh-CN"/>
        </w:rPr>
        <w:t>教师职务聘任</w:t>
      </w:r>
      <w:r w:rsidR="00C46676">
        <w:rPr>
          <w:rFonts w:ascii="宋体" w:eastAsia="宋体" w:hAnsi="宋体" w:hint="eastAsia"/>
          <w:sz w:val="28"/>
          <w:szCs w:val="32"/>
          <w:lang w:eastAsia="zh-CN"/>
        </w:rPr>
        <w:t>等</w:t>
      </w:r>
      <w:r w:rsidRPr="00CC4341">
        <w:rPr>
          <w:rFonts w:ascii="宋体" w:eastAsia="宋体" w:hAnsi="宋体" w:hint="eastAsia"/>
          <w:sz w:val="28"/>
          <w:szCs w:val="32"/>
          <w:lang w:eastAsia="zh-CN"/>
        </w:rPr>
        <w:t>人事制度改革，有针对性地对教师的教学课时和教学质量提出明确要求</w:t>
      </w:r>
      <w:r w:rsidRPr="00D42A49">
        <w:rPr>
          <w:rFonts w:ascii="宋体" w:eastAsia="宋体" w:hAnsi="宋体" w:hint="eastAsia"/>
          <w:sz w:val="28"/>
          <w:szCs w:val="32"/>
          <w:lang w:eastAsia="zh-CN"/>
        </w:rPr>
        <w:t>。</w:t>
      </w:r>
      <w:r w:rsidRPr="00CC4341">
        <w:rPr>
          <w:rFonts w:ascii="宋体" w:eastAsia="宋体" w:hAnsi="宋体" w:hint="eastAsia"/>
          <w:sz w:val="28"/>
          <w:szCs w:val="32"/>
          <w:lang w:eastAsia="zh-CN"/>
        </w:rPr>
        <w:t>进一步完善教师教学工作考核，加强对教学评估工作的组织和领导，建立健全用人单位、专家、教师、学生共同参与的教学质量评估和监控体系。</w:t>
      </w:r>
      <w:r w:rsidRPr="00D42A49">
        <w:rPr>
          <w:rFonts w:ascii="宋体" w:eastAsia="宋体" w:hAnsi="宋体" w:hint="eastAsia"/>
          <w:sz w:val="28"/>
          <w:szCs w:val="32"/>
          <w:lang w:eastAsia="zh-CN"/>
        </w:rPr>
        <w:t>学校将</w:t>
      </w:r>
      <w:r w:rsidR="00A25151">
        <w:rPr>
          <w:rFonts w:ascii="宋体" w:eastAsia="宋体" w:hAnsi="宋体" w:hint="eastAsia"/>
          <w:sz w:val="28"/>
          <w:szCs w:val="32"/>
          <w:lang w:eastAsia="zh-CN"/>
        </w:rPr>
        <w:t>建立健全</w:t>
      </w:r>
      <w:r w:rsidRPr="00D42A49">
        <w:rPr>
          <w:rFonts w:ascii="宋体" w:eastAsia="宋体" w:hAnsi="宋体" w:hint="eastAsia"/>
          <w:sz w:val="28"/>
          <w:szCs w:val="32"/>
          <w:lang w:eastAsia="zh-CN"/>
        </w:rPr>
        <w:t>选课管理办法</w:t>
      </w:r>
      <w:r w:rsidR="00501FD4">
        <w:rPr>
          <w:rFonts w:ascii="宋体" w:eastAsia="宋体" w:hAnsi="宋体" w:hint="eastAsia"/>
          <w:sz w:val="28"/>
          <w:szCs w:val="32"/>
          <w:lang w:eastAsia="zh-CN"/>
        </w:rPr>
        <w:t>、</w:t>
      </w:r>
      <w:r w:rsidR="00E60FB5">
        <w:rPr>
          <w:rFonts w:ascii="宋体" w:eastAsia="宋体" w:hAnsi="宋体" w:hint="eastAsia"/>
          <w:sz w:val="28"/>
          <w:szCs w:val="32"/>
          <w:lang w:eastAsia="zh-CN"/>
        </w:rPr>
        <w:t>助课管理办法、</w:t>
      </w:r>
      <w:r w:rsidRPr="00D42A49">
        <w:rPr>
          <w:rFonts w:ascii="宋体" w:eastAsia="宋体" w:hAnsi="宋体" w:hint="eastAsia"/>
          <w:sz w:val="28"/>
          <w:szCs w:val="32"/>
          <w:lang w:eastAsia="zh-CN"/>
        </w:rPr>
        <w:t>教师教学</w:t>
      </w:r>
      <w:r w:rsidR="009866FD" w:rsidRPr="00D42A49">
        <w:rPr>
          <w:rFonts w:ascii="宋体" w:eastAsia="宋体" w:hAnsi="宋体" w:hint="eastAsia"/>
          <w:sz w:val="28"/>
          <w:szCs w:val="32"/>
          <w:lang w:eastAsia="zh-CN"/>
        </w:rPr>
        <w:t>工作量计算</w:t>
      </w:r>
      <w:r w:rsidRPr="00D42A49">
        <w:rPr>
          <w:rFonts w:ascii="宋体" w:eastAsia="宋体" w:hAnsi="宋体" w:hint="eastAsia"/>
          <w:sz w:val="28"/>
          <w:szCs w:val="32"/>
          <w:lang w:eastAsia="zh-CN"/>
        </w:rPr>
        <w:t>办法</w:t>
      </w:r>
      <w:r w:rsidR="00501FD4">
        <w:rPr>
          <w:rFonts w:ascii="宋体" w:eastAsia="宋体" w:hAnsi="宋体" w:hint="eastAsia"/>
          <w:sz w:val="28"/>
          <w:szCs w:val="32"/>
          <w:lang w:eastAsia="zh-CN"/>
        </w:rPr>
        <w:t>和</w:t>
      </w:r>
      <w:r w:rsidR="00FB5DAE" w:rsidRPr="00D42A49">
        <w:rPr>
          <w:rFonts w:ascii="宋体" w:eastAsia="宋体" w:hAnsi="宋体" w:hint="eastAsia"/>
          <w:sz w:val="28"/>
          <w:szCs w:val="32"/>
          <w:lang w:eastAsia="zh-CN"/>
        </w:rPr>
        <w:t>在线开放课程建设与</w:t>
      </w:r>
      <w:r w:rsidR="001D5C71">
        <w:rPr>
          <w:rFonts w:ascii="宋体" w:eastAsia="宋体" w:hAnsi="宋体" w:hint="eastAsia"/>
          <w:sz w:val="28"/>
          <w:szCs w:val="32"/>
          <w:lang w:eastAsia="zh-CN"/>
        </w:rPr>
        <w:t>运行</w:t>
      </w:r>
      <w:r w:rsidR="00FB5DAE" w:rsidRPr="00D42A49">
        <w:rPr>
          <w:rFonts w:ascii="宋体" w:eastAsia="宋体" w:hAnsi="宋体" w:hint="eastAsia"/>
          <w:sz w:val="28"/>
          <w:szCs w:val="32"/>
          <w:lang w:eastAsia="zh-CN"/>
        </w:rPr>
        <w:t>管理办法</w:t>
      </w:r>
      <w:r w:rsidRPr="00D42A49">
        <w:rPr>
          <w:rFonts w:ascii="宋体" w:eastAsia="宋体" w:hAnsi="宋体" w:hint="eastAsia"/>
          <w:sz w:val="28"/>
          <w:szCs w:val="32"/>
          <w:lang w:eastAsia="zh-CN"/>
        </w:rPr>
        <w:t>等文件制度。</w:t>
      </w:r>
    </w:p>
    <w:p w:rsidR="00904C41" w:rsidRPr="00CC4341" w:rsidRDefault="007D4EE8" w:rsidP="00C462BF">
      <w:pPr>
        <w:spacing w:line="560" w:lineRule="exact"/>
        <w:ind w:firstLineChars="200" w:firstLine="562"/>
        <w:contextualSpacing/>
        <w:rPr>
          <w:rFonts w:ascii="宋体" w:eastAsia="宋体" w:hAnsi="宋体"/>
          <w:b/>
          <w:sz w:val="28"/>
          <w:szCs w:val="32"/>
          <w:lang w:eastAsia="zh-CN"/>
        </w:rPr>
      </w:pPr>
      <w:r w:rsidRPr="00CC4341">
        <w:rPr>
          <w:rFonts w:ascii="宋体" w:eastAsia="宋体" w:hAnsi="宋体" w:hint="eastAsia"/>
          <w:b/>
          <w:sz w:val="28"/>
          <w:szCs w:val="32"/>
          <w:lang w:eastAsia="zh-CN"/>
        </w:rPr>
        <w:t>（四）</w:t>
      </w:r>
      <w:r w:rsidR="00904C41" w:rsidRPr="00CC4341">
        <w:rPr>
          <w:rFonts w:ascii="宋体" w:eastAsia="宋体" w:hAnsi="宋体" w:hint="eastAsia"/>
          <w:b/>
          <w:sz w:val="28"/>
          <w:szCs w:val="32"/>
          <w:lang w:eastAsia="zh-CN"/>
        </w:rPr>
        <w:t>多部门联动，全面推进</w:t>
      </w:r>
    </w:p>
    <w:p w:rsidR="00904C41" w:rsidRPr="00CC4341" w:rsidRDefault="0053482E" w:rsidP="001B5CAA">
      <w:pPr>
        <w:spacing w:line="560" w:lineRule="exact"/>
        <w:ind w:firstLineChars="200" w:firstLine="560"/>
        <w:contextualSpacing/>
        <w:jc w:val="both"/>
        <w:rPr>
          <w:rFonts w:ascii="宋体" w:eastAsia="宋体" w:hAnsi="宋体"/>
          <w:sz w:val="28"/>
          <w:szCs w:val="32"/>
          <w:lang w:eastAsia="zh-CN"/>
        </w:rPr>
      </w:pPr>
      <w:r>
        <w:rPr>
          <w:rFonts w:ascii="宋体" w:eastAsia="宋体" w:hAnsi="宋体" w:hint="eastAsia"/>
          <w:sz w:val="28"/>
          <w:szCs w:val="32"/>
          <w:lang w:eastAsia="zh-CN"/>
        </w:rPr>
        <w:t>加强教务处、</w:t>
      </w:r>
      <w:r w:rsidRPr="00CC4341">
        <w:rPr>
          <w:rFonts w:ascii="宋体" w:eastAsia="宋体" w:hAnsi="宋体" w:hint="eastAsia"/>
          <w:sz w:val="28"/>
          <w:szCs w:val="32"/>
          <w:lang w:eastAsia="zh-CN"/>
        </w:rPr>
        <w:t>教师教学发展中心办公室</w:t>
      </w:r>
      <w:r>
        <w:rPr>
          <w:rFonts w:ascii="宋体" w:eastAsia="宋体" w:hAnsi="宋体" w:hint="eastAsia"/>
          <w:sz w:val="28"/>
          <w:szCs w:val="32"/>
          <w:lang w:eastAsia="zh-CN"/>
        </w:rPr>
        <w:t>、高教研究与</w:t>
      </w:r>
      <w:r w:rsidRPr="00CC4341">
        <w:rPr>
          <w:rFonts w:ascii="宋体" w:eastAsia="宋体" w:hAnsi="宋体" w:hint="eastAsia"/>
          <w:sz w:val="28"/>
          <w:szCs w:val="32"/>
          <w:lang w:eastAsia="zh-CN"/>
        </w:rPr>
        <w:t>教学质量评估中心</w:t>
      </w:r>
      <w:r>
        <w:rPr>
          <w:rFonts w:ascii="宋体" w:eastAsia="宋体" w:hAnsi="宋体" w:hint="eastAsia"/>
          <w:sz w:val="28"/>
          <w:szCs w:val="32"/>
          <w:lang w:eastAsia="zh-CN"/>
        </w:rPr>
        <w:t>和</w:t>
      </w:r>
      <w:r w:rsidRPr="00CC4341">
        <w:rPr>
          <w:rFonts w:ascii="宋体" w:eastAsia="宋体" w:hAnsi="宋体" w:hint="eastAsia"/>
          <w:sz w:val="28"/>
          <w:szCs w:val="32"/>
          <w:lang w:eastAsia="zh-CN"/>
        </w:rPr>
        <w:t>现代教育技术中心</w:t>
      </w:r>
      <w:r>
        <w:rPr>
          <w:rFonts w:ascii="宋体" w:eastAsia="宋体" w:hAnsi="宋体" w:hint="eastAsia"/>
          <w:sz w:val="28"/>
          <w:szCs w:val="32"/>
          <w:lang w:eastAsia="zh-CN"/>
        </w:rPr>
        <w:t>等部门的联动，共同推进课程建设工作。</w:t>
      </w:r>
      <w:r w:rsidR="00915D26">
        <w:rPr>
          <w:rFonts w:ascii="宋体" w:eastAsia="宋体" w:hAnsi="宋体" w:hint="eastAsia"/>
          <w:sz w:val="28"/>
          <w:szCs w:val="32"/>
          <w:lang w:eastAsia="zh-CN"/>
        </w:rPr>
        <w:t>教务处统筹负责</w:t>
      </w:r>
      <w:r w:rsidR="00724442">
        <w:rPr>
          <w:rFonts w:ascii="宋体" w:eastAsia="宋体" w:hAnsi="宋体" w:hint="eastAsia"/>
          <w:sz w:val="28"/>
          <w:szCs w:val="32"/>
          <w:lang w:eastAsia="zh-CN"/>
        </w:rPr>
        <w:t>公共</w:t>
      </w:r>
      <w:r w:rsidR="00915D26">
        <w:rPr>
          <w:rFonts w:ascii="宋体" w:eastAsia="宋体" w:hAnsi="宋体" w:hint="eastAsia"/>
          <w:sz w:val="28"/>
          <w:szCs w:val="32"/>
          <w:lang w:eastAsia="zh-CN"/>
        </w:rPr>
        <w:t>课程建设与运行管理工作；</w:t>
      </w:r>
      <w:r w:rsidR="00904C41" w:rsidRPr="00CC4341">
        <w:rPr>
          <w:rFonts w:ascii="宋体" w:eastAsia="宋体" w:hAnsi="宋体" w:hint="eastAsia"/>
          <w:sz w:val="28"/>
          <w:szCs w:val="32"/>
          <w:lang w:eastAsia="zh-CN"/>
        </w:rPr>
        <w:t>发挥</w:t>
      </w:r>
      <w:r w:rsidR="007451B8" w:rsidRPr="00CC4341">
        <w:rPr>
          <w:rFonts w:ascii="宋体" w:eastAsia="宋体" w:hAnsi="宋体" w:hint="eastAsia"/>
          <w:sz w:val="28"/>
          <w:szCs w:val="32"/>
          <w:lang w:eastAsia="zh-CN"/>
        </w:rPr>
        <w:t>学校教师教学发展中心办公室</w:t>
      </w:r>
      <w:r w:rsidR="00904C41" w:rsidRPr="00CC4341">
        <w:rPr>
          <w:rFonts w:ascii="宋体" w:eastAsia="宋体" w:hAnsi="宋体" w:hint="eastAsia"/>
          <w:sz w:val="28"/>
          <w:szCs w:val="32"/>
          <w:lang w:eastAsia="zh-CN"/>
        </w:rPr>
        <w:t>在教学指导与培训、教学研究与交流、教学咨询与服务</w:t>
      </w:r>
      <w:r w:rsidR="00904C41" w:rsidRPr="00CC4341">
        <w:rPr>
          <w:rFonts w:ascii="宋体" w:eastAsia="宋体" w:hAnsi="宋体" w:hint="eastAsia"/>
          <w:sz w:val="28"/>
          <w:szCs w:val="32"/>
          <w:lang w:eastAsia="zh-CN"/>
        </w:rPr>
        <w:lastRenderedPageBreak/>
        <w:t>等方面的作用，提高教师教学水平；发挥</w:t>
      </w:r>
      <w:r w:rsidR="002355D5">
        <w:rPr>
          <w:rFonts w:ascii="宋体" w:eastAsia="宋体" w:hAnsi="宋体" w:hint="eastAsia"/>
          <w:sz w:val="28"/>
          <w:szCs w:val="32"/>
          <w:lang w:eastAsia="zh-CN"/>
        </w:rPr>
        <w:t>高教研究与</w:t>
      </w:r>
      <w:r w:rsidR="00904C41" w:rsidRPr="00CC4341">
        <w:rPr>
          <w:rFonts w:ascii="宋体" w:eastAsia="宋体" w:hAnsi="宋体" w:hint="eastAsia"/>
          <w:sz w:val="28"/>
          <w:szCs w:val="32"/>
          <w:lang w:eastAsia="zh-CN"/>
        </w:rPr>
        <w:t>教学质量评估中心在教学质量监控与评估等方面的作用，</w:t>
      </w:r>
      <w:r w:rsidR="00A27281">
        <w:rPr>
          <w:rFonts w:ascii="宋体" w:eastAsia="宋体" w:hAnsi="宋体" w:hint="eastAsia"/>
          <w:sz w:val="28"/>
          <w:szCs w:val="32"/>
          <w:lang w:eastAsia="zh-CN"/>
        </w:rPr>
        <w:t>改进评课方法，</w:t>
      </w:r>
      <w:r w:rsidR="00724442">
        <w:rPr>
          <w:rFonts w:ascii="宋体" w:eastAsia="宋体" w:hAnsi="宋体" w:hint="eastAsia"/>
          <w:sz w:val="28"/>
          <w:szCs w:val="32"/>
          <w:lang w:eastAsia="zh-CN"/>
        </w:rPr>
        <w:t>探索</w:t>
      </w:r>
      <w:r w:rsidR="00A27281">
        <w:rPr>
          <w:rFonts w:ascii="宋体" w:eastAsia="宋体" w:hAnsi="宋体" w:hint="eastAsia"/>
          <w:sz w:val="28"/>
          <w:szCs w:val="32"/>
          <w:lang w:eastAsia="zh-CN"/>
        </w:rPr>
        <w:t>开展</w:t>
      </w:r>
      <w:r w:rsidR="00CC2638">
        <w:rPr>
          <w:rFonts w:ascii="宋体" w:eastAsia="宋体" w:hAnsi="宋体" w:hint="eastAsia"/>
          <w:sz w:val="28"/>
          <w:szCs w:val="32"/>
          <w:lang w:eastAsia="zh-CN"/>
        </w:rPr>
        <w:t>公共</w:t>
      </w:r>
      <w:r w:rsidR="00904C41" w:rsidRPr="00CC4341">
        <w:rPr>
          <w:rFonts w:ascii="宋体" w:eastAsia="宋体" w:hAnsi="宋体" w:hint="eastAsia"/>
          <w:sz w:val="28"/>
          <w:szCs w:val="32"/>
          <w:lang w:eastAsia="zh-CN"/>
        </w:rPr>
        <w:t>课程评估</w:t>
      </w:r>
      <w:r w:rsidR="00A27281">
        <w:rPr>
          <w:rFonts w:ascii="宋体" w:eastAsia="宋体" w:hAnsi="宋体" w:hint="eastAsia"/>
          <w:sz w:val="28"/>
          <w:szCs w:val="32"/>
          <w:lang w:eastAsia="zh-CN"/>
        </w:rPr>
        <w:t>工作</w:t>
      </w:r>
      <w:r w:rsidR="00904C41" w:rsidRPr="00CC4341">
        <w:rPr>
          <w:rFonts w:ascii="宋体" w:eastAsia="宋体" w:hAnsi="宋体" w:hint="eastAsia"/>
          <w:sz w:val="28"/>
          <w:szCs w:val="32"/>
          <w:lang w:eastAsia="zh-CN"/>
        </w:rPr>
        <w:t>；发挥现代教育技术中心在利用教育信息化推动教学方法与手段改革等方面的作用，</w:t>
      </w:r>
      <w:r w:rsidR="003C4FFA">
        <w:rPr>
          <w:rFonts w:ascii="宋体" w:eastAsia="宋体" w:hAnsi="宋体" w:hint="eastAsia"/>
          <w:sz w:val="28"/>
          <w:szCs w:val="32"/>
          <w:lang w:eastAsia="zh-CN"/>
        </w:rPr>
        <w:t>协助</w:t>
      </w:r>
      <w:r w:rsidR="00904C41" w:rsidRPr="00CC4341">
        <w:rPr>
          <w:rFonts w:ascii="宋体" w:eastAsia="宋体" w:hAnsi="宋体" w:hint="eastAsia"/>
          <w:sz w:val="28"/>
          <w:szCs w:val="32"/>
          <w:lang w:eastAsia="zh-CN"/>
        </w:rPr>
        <w:t>提供课程</w:t>
      </w:r>
      <w:r w:rsidR="002355D5">
        <w:rPr>
          <w:rFonts w:ascii="宋体" w:eastAsia="宋体" w:hAnsi="宋体" w:hint="eastAsia"/>
          <w:sz w:val="28"/>
          <w:szCs w:val="32"/>
          <w:lang w:eastAsia="zh-CN"/>
        </w:rPr>
        <w:t>制作和</w:t>
      </w:r>
      <w:r w:rsidR="00904C41" w:rsidRPr="00CC4341">
        <w:rPr>
          <w:rFonts w:ascii="宋体" w:eastAsia="宋体" w:hAnsi="宋体" w:hint="eastAsia"/>
          <w:sz w:val="28"/>
          <w:szCs w:val="32"/>
          <w:lang w:eastAsia="zh-CN"/>
        </w:rPr>
        <w:t>综合教学平台的硬件技术支持，保证课程</w:t>
      </w:r>
      <w:r w:rsidR="00F25AD7">
        <w:rPr>
          <w:rFonts w:ascii="宋体" w:eastAsia="宋体" w:hAnsi="宋体" w:hint="eastAsia"/>
          <w:sz w:val="28"/>
          <w:szCs w:val="32"/>
          <w:lang w:eastAsia="zh-CN"/>
        </w:rPr>
        <w:t>改革</w:t>
      </w:r>
      <w:r w:rsidR="00904C41" w:rsidRPr="00CC4341">
        <w:rPr>
          <w:rFonts w:ascii="宋体" w:eastAsia="宋体" w:hAnsi="宋体" w:hint="eastAsia"/>
          <w:sz w:val="28"/>
          <w:szCs w:val="32"/>
          <w:lang w:eastAsia="zh-CN"/>
        </w:rPr>
        <w:t>顺利开展。</w:t>
      </w:r>
    </w:p>
    <w:p w:rsidR="00904C41" w:rsidRPr="00CC4341" w:rsidRDefault="007D4EE8" w:rsidP="00C462BF">
      <w:pPr>
        <w:spacing w:line="560" w:lineRule="exact"/>
        <w:ind w:firstLineChars="200" w:firstLine="562"/>
        <w:contextualSpacing/>
        <w:rPr>
          <w:rFonts w:ascii="宋体" w:eastAsia="宋体" w:hAnsi="宋体"/>
          <w:b/>
          <w:sz w:val="28"/>
          <w:szCs w:val="32"/>
          <w:lang w:eastAsia="zh-CN"/>
        </w:rPr>
      </w:pPr>
      <w:r>
        <w:rPr>
          <w:rFonts w:ascii="宋体" w:eastAsia="宋体" w:hAnsi="宋体" w:hint="eastAsia"/>
          <w:b/>
          <w:sz w:val="28"/>
          <w:szCs w:val="32"/>
          <w:lang w:eastAsia="zh-CN"/>
        </w:rPr>
        <w:t>（五）</w:t>
      </w:r>
      <w:r w:rsidR="00D35C5B">
        <w:rPr>
          <w:rFonts w:ascii="宋体" w:eastAsia="宋体" w:hAnsi="宋体" w:hint="eastAsia"/>
          <w:b/>
          <w:sz w:val="28"/>
          <w:szCs w:val="32"/>
          <w:lang w:eastAsia="zh-CN"/>
        </w:rPr>
        <w:t>加强领导，成立</w:t>
      </w:r>
      <w:r w:rsidR="00A1471C">
        <w:rPr>
          <w:rFonts w:ascii="宋体" w:eastAsia="宋体" w:hAnsi="宋体" w:hint="eastAsia"/>
          <w:b/>
          <w:sz w:val="28"/>
          <w:szCs w:val="32"/>
          <w:lang w:eastAsia="zh-CN"/>
        </w:rPr>
        <w:t>专项</w:t>
      </w:r>
      <w:r w:rsidR="00A1471C" w:rsidRPr="00CC4341">
        <w:rPr>
          <w:rFonts w:ascii="宋体" w:eastAsia="宋体" w:hAnsi="宋体" w:hint="eastAsia"/>
          <w:b/>
          <w:sz w:val="28"/>
          <w:szCs w:val="32"/>
          <w:lang w:eastAsia="zh-CN"/>
        </w:rPr>
        <w:t>工作</w:t>
      </w:r>
      <w:r w:rsidR="00D35C5B">
        <w:rPr>
          <w:rFonts w:ascii="宋体" w:eastAsia="宋体" w:hAnsi="宋体" w:hint="eastAsia"/>
          <w:b/>
          <w:sz w:val="28"/>
          <w:szCs w:val="32"/>
          <w:lang w:eastAsia="zh-CN"/>
        </w:rPr>
        <w:t>领导</w:t>
      </w:r>
      <w:r w:rsidR="00A1471C">
        <w:rPr>
          <w:rFonts w:ascii="宋体" w:eastAsia="宋体" w:hAnsi="宋体" w:hint="eastAsia"/>
          <w:b/>
          <w:sz w:val="28"/>
          <w:szCs w:val="32"/>
          <w:lang w:eastAsia="zh-CN"/>
        </w:rPr>
        <w:t>小</w:t>
      </w:r>
      <w:r w:rsidR="00904C41" w:rsidRPr="00CC4341">
        <w:rPr>
          <w:rFonts w:ascii="宋体" w:eastAsia="宋体" w:hAnsi="宋体" w:hint="eastAsia"/>
          <w:b/>
          <w:sz w:val="28"/>
          <w:szCs w:val="32"/>
          <w:lang w:eastAsia="zh-CN"/>
        </w:rPr>
        <w:t>组</w:t>
      </w:r>
    </w:p>
    <w:p w:rsidR="00904C41" w:rsidRDefault="00904C41" w:rsidP="001B5CAA">
      <w:pPr>
        <w:spacing w:line="560" w:lineRule="exact"/>
        <w:ind w:firstLineChars="200" w:firstLine="560"/>
        <w:contextualSpacing/>
        <w:jc w:val="both"/>
        <w:rPr>
          <w:rFonts w:ascii="宋体" w:eastAsia="宋体" w:hAnsi="宋体"/>
          <w:sz w:val="28"/>
          <w:szCs w:val="32"/>
          <w:lang w:eastAsia="zh-CN"/>
        </w:rPr>
      </w:pPr>
      <w:r w:rsidRPr="00CC4341">
        <w:rPr>
          <w:rFonts w:ascii="宋体" w:eastAsia="宋体" w:hAnsi="宋体" w:hint="eastAsia"/>
          <w:sz w:val="28"/>
          <w:szCs w:val="32"/>
          <w:lang w:eastAsia="zh-CN"/>
        </w:rPr>
        <w:t>成立公共课程改革领导小组，领导小组由校长担任组长，分管教学副校长担任副组长，成员教务处、</w:t>
      </w:r>
      <w:r w:rsidR="005A2BB4">
        <w:rPr>
          <w:rFonts w:ascii="宋体" w:eastAsia="宋体" w:hAnsi="宋体" w:hint="eastAsia"/>
          <w:sz w:val="28"/>
          <w:szCs w:val="32"/>
          <w:lang w:eastAsia="zh-CN"/>
        </w:rPr>
        <w:t>高教研究与</w:t>
      </w:r>
      <w:r w:rsidR="005A2BB4" w:rsidRPr="00CC4341">
        <w:rPr>
          <w:rFonts w:ascii="宋体" w:eastAsia="宋体" w:hAnsi="宋体" w:hint="eastAsia"/>
          <w:sz w:val="28"/>
          <w:szCs w:val="32"/>
          <w:lang w:eastAsia="zh-CN"/>
        </w:rPr>
        <w:t>教学质量评估中心、人事处</w:t>
      </w:r>
      <w:r w:rsidRPr="00CC4341">
        <w:rPr>
          <w:rFonts w:ascii="宋体" w:eastAsia="宋体" w:hAnsi="宋体" w:hint="eastAsia"/>
          <w:sz w:val="28"/>
          <w:szCs w:val="32"/>
          <w:lang w:eastAsia="zh-CN"/>
        </w:rPr>
        <w:t>、</w:t>
      </w:r>
      <w:r w:rsidR="005A2BB4">
        <w:rPr>
          <w:rFonts w:ascii="宋体" w:eastAsia="宋体" w:hAnsi="宋体" w:hint="eastAsia"/>
          <w:sz w:val="28"/>
          <w:szCs w:val="32"/>
          <w:lang w:eastAsia="zh-CN"/>
        </w:rPr>
        <w:t>现代教育技术中心</w:t>
      </w:r>
      <w:r w:rsidRPr="00CC4341">
        <w:rPr>
          <w:rFonts w:ascii="宋体" w:eastAsia="宋体" w:hAnsi="宋体" w:hint="eastAsia"/>
          <w:sz w:val="28"/>
          <w:szCs w:val="32"/>
          <w:lang w:eastAsia="zh-CN"/>
        </w:rPr>
        <w:t>等部门主要负责人，负责公共课程改革工作。领导小组办公室设在教务处，具体负责公共课程改革工作。</w:t>
      </w:r>
    </w:p>
    <w:p w:rsidR="001B7103" w:rsidRDefault="001B7103" w:rsidP="00C462BF">
      <w:pPr>
        <w:spacing w:line="560" w:lineRule="exact"/>
        <w:ind w:firstLineChars="200" w:firstLine="560"/>
        <w:contextualSpacing/>
        <w:rPr>
          <w:rFonts w:ascii="宋体" w:eastAsia="宋体" w:hAnsi="宋体"/>
          <w:sz w:val="28"/>
          <w:szCs w:val="32"/>
          <w:lang w:eastAsia="zh-CN"/>
        </w:rPr>
      </w:pPr>
    </w:p>
    <w:p w:rsidR="001B7103" w:rsidRDefault="001B7103" w:rsidP="00C462BF">
      <w:pPr>
        <w:spacing w:line="560" w:lineRule="exact"/>
        <w:ind w:firstLineChars="200" w:firstLine="560"/>
        <w:contextualSpacing/>
        <w:rPr>
          <w:rFonts w:ascii="宋体" w:eastAsia="宋体" w:hAnsi="宋体"/>
          <w:sz w:val="28"/>
          <w:szCs w:val="32"/>
          <w:lang w:eastAsia="zh-CN"/>
        </w:rPr>
      </w:pPr>
    </w:p>
    <w:p w:rsidR="001B7103" w:rsidRPr="001B7103" w:rsidRDefault="001B7103" w:rsidP="00C462BF">
      <w:pPr>
        <w:spacing w:line="560" w:lineRule="exact"/>
        <w:ind w:firstLineChars="200" w:firstLine="560"/>
        <w:contextualSpacing/>
        <w:rPr>
          <w:rFonts w:ascii="宋体" w:eastAsia="宋体" w:hAnsi="宋体"/>
          <w:sz w:val="28"/>
          <w:szCs w:val="32"/>
          <w:lang w:eastAsia="zh-CN"/>
        </w:rPr>
      </w:pPr>
    </w:p>
    <w:p w:rsidR="00A9006F" w:rsidRDefault="00A9006F" w:rsidP="00C462BF">
      <w:pPr>
        <w:spacing w:line="560" w:lineRule="exact"/>
        <w:ind w:firstLineChars="200" w:firstLine="560"/>
        <w:contextualSpacing/>
        <w:jc w:val="right"/>
        <w:rPr>
          <w:rFonts w:ascii="宋体" w:eastAsia="宋体" w:hAnsi="宋体"/>
          <w:sz w:val="28"/>
          <w:szCs w:val="32"/>
          <w:lang w:eastAsia="zh-CN"/>
        </w:rPr>
      </w:pPr>
      <w:r>
        <w:rPr>
          <w:rFonts w:ascii="宋体" w:eastAsia="宋体" w:hAnsi="宋体" w:hint="eastAsia"/>
          <w:sz w:val="28"/>
          <w:szCs w:val="32"/>
          <w:lang w:eastAsia="zh-CN"/>
        </w:rPr>
        <w:t>东北石油大学教务处</w:t>
      </w:r>
    </w:p>
    <w:p w:rsidR="00A9006F" w:rsidRPr="00CC4341" w:rsidRDefault="00A9006F" w:rsidP="00C462BF">
      <w:pPr>
        <w:spacing w:line="560" w:lineRule="exact"/>
        <w:ind w:firstLineChars="200" w:firstLine="560"/>
        <w:contextualSpacing/>
        <w:jc w:val="right"/>
        <w:rPr>
          <w:rFonts w:ascii="宋体" w:eastAsia="宋体" w:hAnsi="宋体"/>
          <w:sz w:val="28"/>
          <w:szCs w:val="32"/>
          <w:lang w:eastAsia="zh-CN"/>
        </w:rPr>
      </w:pPr>
      <w:r>
        <w:rPr>
          <w:rFonts w:ascii="宋体" w:eastAsia="宋体" w:hAnsi="宋体" w:hint="eastAsia"/>
          <w:sz w:val="28"/>
          <w:szCs w:val="32"/>
          <w:lang w:eastAsia="zh-CN"/>
        </w:rPr>
        <w:t>二〇一八年</w:t>
      </w:r>
      <w:r w:rsidR="005050CC">
        <w:rPr>
          <w:rFonts w:ascii="宋体" w:eastAsia="宋体" w:hAnsi="宋体" w:hint="eastAsia"/>
          <w:sz w:val="28"/>
          <w:szCs w:val="32"/>
          <w:lang w:eastAsia="zh-CN"/>
        </w:rPr>
        <w:t>六</w:t>
      </w:r>
      <w:r>
        <w:rPr>
          <w:rFonts w:ascii="宋体" w:eastAsia="宋体" w:hAnsi="宋体" w:hint="eastAsia"/>
          <w:sz w:val="28"/>
          <w:szCs w:val="32"/>
          <w:lang w:eastAsia="zh-CN"/>
        </w:rPr>
        <w:t>月</w:t>
      </w:r>
      <w:r w:rsidR="005050CC">
        <w:rPr>
          <w:rFonts w:ascii="宋体" w:eastAsia="宋体" w:hAnsi="宋体" w:hint="eastAsia"/>
          <w:sz w:val="28"/>
          <w:szCs w:val="32"/>
          <w:lang w:eastAsia="zh-CN"/>
        </w:rPr>
        <w:t>四</w:t>
      </w:r>
      <w:r>
        <w:rPr>
          <w:rFonts w:ascii="宋体" w:eastAsia="宋体" w:hAnsi="宋体" w:hint="eastAsia"/>
          <w:sz w:val="28"/>
          <w:szCs w:val="32"/>
          <w:lang w:eastAsia="zh-CN"/>
        </w:rPr>
        <w:t>日</w:t>
      </w:r>
    </w:p>
    <w:sectPr w:rsidR="00A9006F" w:rsidRPr="00CC4341" w:rsidSect="007B334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D2F" w:rsidRDefault="00947D2F" w:rsidP="000D5CFE">
      <w:r>
        <w:separator/>
      </w:r>
    </w:p>
  </w:endnote>
  <w:endnote w:type="continuationSeparator" w:id="0">
    <w:p w:rsidR="00947D2F" w:rsidRDefault="00947D2F" w:rsidP="000D5C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微软雅黑"/>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7462752"/>
      <w:docPartObj>
        <w:docPartGallery w:val="Page Numbers (Bottom of Page)"/>
        <w:docPartUnique/>
      </w:docPartObj>
    </w:sdtPr>
    <w:sdtEndPr>
      <w:rPr>
        <w:noProof/>
        <w:lang w:val="zh-CN"/>
      </w:rPr>
    </w:sdtEndPr>
    <w:sdtContent>
      <w:p w:rsidR="006D6874" w:rsidRDefault="007F772D">
        <w:pPr>
          <w:pStyle w:val="af2"/>
          <w:jc w:val="center"/>
        </w:pPr>
        <w:r w:rsidRPr="007F772D">
          <w:fldChar w:fldCharType="begin"/>
        </w:r>
        <w:r w:rsidR="006D6874">
          <w:instrText xml:space="preserve"> PAGE   \* MERGEFORMAT </w:instrText>
        </w:r>
        <w:r w:rsidRPr="007F772D">
          <w:fldChar w:fldCharType="separate"/>
        </w:r>
        <w:r w:rsidR="00256D5D" w:rsidRPr="00256D5D">
          <w:rPr>
            <w:noProof/>
            <w:lang w:val="zh-CN"/>
          </w:rPr>
          <w:t>1</w:t>
        </w:r>
        <w:r>
          <w:rPr>
            <w:noProof/>
            <w:lang w:val="zh-CN"/>
          </w:rPr>
          <w:fldChar w:fldCharType="end"/>
        </w:r>
      </w:p>
    </w:sdtContent>
  </w:sdt>
  <w:p w:rsidR="006D6874" w:rsidRDefault="006D6874">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D2F" w:rsidRDefault="00947D2F" w:rsidP="000D5CFE">
      <w:r>
        <w:separator/>
      </w:r>
    </w:p>
  </w:footnote>
  <w:footnote w:type="continuationSeparator" w:id="0">
    <w:p w:rsidR="00947D2F" w:rsidRDefault="00947D2F" w:rsidP="000D5C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4BA1"/>
    <w:rsid w:val="000101FD"/>
    <w:rsid w:val="00021147"/>
    <w:rsid w:val="00064485"/>
    <w:rsid w:val="00071D2F"/>
    <w:rsid w:val="0008013F"/>
    <w:rsid w:val="000D1632"/>
    <w:rsid w:val="000D5CFE"/>
    <w:rsid w:val="000D77CE"/>
    <w:rsid w:val="000E75AA"/>
    <w:rsid w:val="001201F7"/>
    <w:rsid w:val="00130E34"/>
    <w:rsid w:val="00135E84"/>
    <w:rsid w:val="001500B7"/>
    <w:rsid w:val="001517B4"/>
    <w:rsid w:val="001631D7"/>
    <w:rsid w:val="00180903"/>
    <w:rsid w:val="001913E4"/>
    <w:rsid w:val="00192AA8"/>
    <w:rsid w:val="001936C5"/>
    <w:rsid w:val="001A1551"/>
    <w:rsid w:val="001A3AD2"/>
    <w:rsid w:val="001B1D0C"/>
    <w:rsid w:val="001B4A6F"/>
    <w:rsid w:val="001B5CAA"/>
    <w:rsid w:val="001B7103"/>
    <w:rsid w:val="001D41BB"/>
    <w:rsid w:val="001D5C71"/>
    <w:rsid w:val="002148CB"/>
    <w:rsid w:val="0022017C"/>
    <w:rsid w:val="002355D5"/>
    <w:rsid w:val="002551E8"/>
    <w:rsid w:val="00256D5D"/>
    <w:rsid w:val="002656D3"/>
    <w:rsid w:val="00285FBD"/>
    <w:rsid w:val="0028693F"/>
    <w:rsid w:val="00293845"/>
    <w:rsid w:val="002D3CE2"/>
    <w:rsid w:val="002E4BAC"/>
    <w:rsid w:val="002F1606"/>
    <w:rsid w:val="00332A79"/>
    <w:rsid w:val="00361EFB"/>
    <w:rsid w:val="00366E50"/>
    <w:rsid w:val="00385637"/>
    <w:rsid w:val="00397AA9"/>
    <w:rsid w:val="003B52FA"/>
    <w:rsid w:val="003C4FFA"/>
    <w:rsid w:val="003D33B2"/>
    <w:rsid w:val="003F6DE7"/>
    <w:rsid w:val="00405E68"/>
    <w:rsid w:val="004674F2"/>
    <w:rsid w:val="00472FEB"/>
    <w:rsid w:val="00480F2A"/>
    <w:rsid w:val="00485E8A"/>
    <w:rsid w:val="00497124"/>
    <w:rsid w:val="004B0854"/>
    <w:rsid w:val="004B261F"/>
    <w:rsid w:val="004C4FCF"/>
    <w:rsid w:val="004D5772"/>
    <w:rsid w:val="004F4533"/>
    <w:rsid w:val="00501FD4"/>
    <w:rsid w:val="005050CC"/>
    <w:rsid w:val="00515284"/>
    <w:rsid w:val="005271DA"/>
    <w:rsid w:val="0053482E"/>
    <w:rsid w:val="00543EFB"/>
    <w:rsid w:val="005905E1"/>
    <w:rsid w:val="005918F2"/>
    <w:rsid w:val="005A2BB4"/>
    <w:rsid w:val="005B42BD"/>
    <w:rsid w:val="005C35FD"/>
    <w:rsid w:val="005C4611"/>
    <w:rsid w:val="005E2BD9"/>
    <w:rsid w:val="00616B3D"/>
    <w:rsid w:val="00633B04"/>
    <w:rsid w:val="00662A44"/>
    <w:rsid w:val="00667ED8"/>
    <w:rsid w:val="00690118"/>
    <w:rsid w:val="006915E5"/>
    <w:rsid w:val="006B12BC"/>
    <w:rsid w:val="006C21B2"/>
    <w:rsid w:val="006C331D"/>
    <w:rsid w:val="006D1025"/>
    <w:rsid w:val="006D6874"/>
    <w:rsid w:val="006E1237"/>
    <w:rsid w:val="006E6C14"/>
    <w:rsid w:val="006F0843"/>
    <w:rsid w:val="00706608"/>
    <w:rsid w:val="007144C2"/>
    <w:rsid w:val="00721695"/>
    <w:rsid w:val="00724442"/>
    <w:rsid w:val="00727744"/>
    <w:rsid w:val="007451B8"/>
    <w:rsid w:val="00762C60"/>
    <w:rsid w:val="00765415"/>
    <w:rsid w:val="007B334A"/>
    <w:rsid w:val="007D301E"/>
    <w:rsid w:val="007D3EE3"/>
    <w:rsid w:val="007D4EE8"/>
    <w:rsid w:val="007F772D"/>
    <w:rsid w:val="00814323"/>
    <w:rsid w:val="00822C48"/>
    <w:rsid w:val="008274C8"/>
    <w:rsid w:val="008663D0"/>
    <w:rsid w:val="0088488F"/>
    <w:rsid w:val="008C1CD2"/>
    <w:rsid w:val="008D2FFF"/>
    <w:rsid w:val="00904C41"/>
    <w:rsid w:val="00905256"/>
    <w:rsid w:val="00915D26"/>
    <w:rsid w:val="00932745"/>
    <w:rsid w:val="009350EE"/>
    <w:rsid w:val="00947D2F"/>
    <w:rsid w:val="00951D44"/>
    <w:rsid w:val="009866FD"/>
    <w:rsid w:val="00993943"/>
    <w:rsid w:val="009C36CA"/>
    <w:rsid w:val="009C4D71"/>
    <w:rsid w:val="00A0072C"/>
    <w:rsid w:val="00A1471C"/>
    <w:rsid w:val="00A1676E"/>
    <w:rsid w:val="00A25151"/>
    <w:rsid w:val="00A27281"/>
    <w:rsid w:val="00A32606"/>
    <w:rsid w:val="00A42DFE"/>
    <w:rsid w:val="00A44E82"/>
    <w:rsid w:val="00A5622B"/>
    <w:rsid w:val="00A60433"/>
    <w:rsid w:val="00A60C64"/>
    <w:rsid w:val="00A6788A"/>
    <w:rsid w:val="00A70C52"/>
    <w:rsid w:val="00A72EB8"/>
    <w:rsid w:val="00A81DE8"/>
    <w:rsid w:val="00A9006F"/>
    <w:rsid w:val="00AA3397"/>
    <w:rsid w:val="00AB110C"/>
    <w:rsid w:val="00AC08AC"/>
    <w:rsid w:val="00B008E6"/>
    <w:rsid w:val="00B01C45"/>
    <w:rsid w:val="00B24CCA"/>
    <w:rsid w:val="00B31D20"/>
    <w:rsid w:val="00B44C28"/>
    <w:rsid w:val="00B622C5"/>
    <w:rsid w:val="00B645F5"/>
    <w:rsid w:val="00B75ABC"/>
    <w:rsid w:val="00B84B54"/>
    <w:rsid w:val="00BB370F"/>
    <w:rsid w:val="00BC7A4A"/>
    <w:rsid w:val="00BE1A31"/>
    <w:rsid w:val="00BF5139"/>
    <w:rsid w:val="00BF65AE"/>
    <w:rsid w:val="00BF7F79"/>
    <w:rsid w:val="00C231BF"/>
    <w:rsid w:val="00C33D02"/>
    <w:rsid w:val="00C36ABD"/>
    <w:rsid w:val="00C462BF"/>
    <w:rsid w:val="00C46676"/>
    <w:rsid w:val="00C778DE"/>
    <w:rsid w:val="00C818CE"/>
    <w:rsid w:val="00C947F2"/>
    <w:rsid w:val="00CB44F6"/>
    <w:rsid w:val="00CC0142"/>
    <w:rsid w:val="00CC2638"/>
    <w:rsid w:val="00CC4341"/>
    <w:rsid w:val="00CC739E"/>
    <w:rsid w:val="00CE3CE3"/>
    <w:rsid w:val="00CF5302"/>
    <w:rsid w:val="00CF6235"/>
    <w:rsid w:val="00D10128"/>
    <w:rsid w:val="00D23EC3"/>
    <w:rsid w:val="00D26ED7"/>
    <w:rsid w:val="00D35C5B"/>
    <w:rsid w:val="00D42A49"/>
    <w:rsid w:val="00D54483"/>
    <w:rsid w:val="00D84E83"/>
    <w:rsid w:val="00D87334"/>
    <w:rsid w:val="00D94A3C"/>
    <w:rsid w:val="00DA0C84"/>
    <w:rsid w:val="00DA72E7"/>
    <w:rsid w:val="00DC6B12"/>
    <w:rsid w:val="00DD122A"/>
    <w:rsid w:val="00E5763A"/>
    <w:rsid w:val="00E57794"/>
    <w:rsid w:val="00E60FB5"/>
    <w:rsid w:val="00E93121"/>
    <w:rsid w:val="00EB138D"/>
    <w:rsid w:val="00EC2F53"/>
    <w:rsid w:val="00EC4BA1"/>
    <w:rsid w:val="00EE50D5"/>
    <w:rsid w:val="00EF52C4"/>
    <w:rsid w:val="00F17EF9"/>
    <w:rsid w:val="00F25AD7"/>
    <w:rsid w:val="00F50169"/>
    <w:rsid w:val="00F61639"/>
    <w:rsid w:val="00F70BF4"/>
    <w:rsid w:val="00F73C2C"/>
    <w:rsid w:val="00F74366"/>
    <w:rsid w:val="00F920B4"/>
    <w:rsid w:val="00F96898"/>
    <w:rsid w:val="00FA3DDE"/>
    <w:rsid w:val="00FA5733"/>
    <w:rsid w:val="00FA57E8"/>
    <w:rsid w:val="00FB14CB"/>
    <w:rsid w:val="00FB4509"/>
    <w:rsid w:val="00FB5DAE"/>
    <w:rsid w:val="00FC4364"/>
    <w:rsid w:val="00FC4730"/>
    <w:rsid w:val="00FD0A3D"/>
    <w:rsid w:val="00FD6BDA"/>
    <w:rsid w:val="00FE68A1"/>
    <w:rsid w:val="00FE7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BA1"/>
  </w:style>
  <w:style w:type="paragraph" w:styleId="1">
    <w:name w:val="heading 1"/>
    <w:basedOn w:val="a"/>
    <w:next w:val="a"/>
    <w:link w:val="1Char"/>
    <w:uiPriority w:val="9"/>
    <w:qFormat/>
    <w:rsid w:val="00FA5733"/>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Char"/>
    <w:uiPriority w:val="9"/>
    <w:semiHidden/>
    <w:unhideWhenUsed/>
    <w:qFormat/>
    <w:rsid w:val="00FA5733"/>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Char"/>
    <w:uiPriority w:val="9"/>
    <w:semiHidden/>
    <w:unhideWhenUsed/>
    <w:qFormat/>
    <w:rsid w:val="00FA5733"/>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Char"/>
    <w:uiPriority w:val="9"/>
    <w:semiHidden/>
    <w:unhideWhenUsed/>
    <w:qFormat/>
    <w:rsid w:val="00FA5733"/>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Char"/>
    <w:uiPriority w:val="9"/>
    <w:semiHidden/>
    <w:unhideWhenUsed/>
    <w:qFormat/>
    <w:rsid w:val="00FA5733"/>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Char"/>
    <w:uiPriority w:val="9"/>
    <w:semiHidden/>
    <w:unhideWhenUsed/>
    <w:qFormat/>
    <w:rsid w:val="00FA5733"/>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Char"/>
    <w:uiPriority w:val="9"/>
    <w:semiHidden/>
    <w:unhideWhenUsed/>
    <w:qFormat/>
    <w:rsid w:val="00FA5733"/>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Char"/>
    <w:uiPriority w:val="9"/>
    <w:semiHidden/>
    <w:unhideWhenUsed/>
    <w:qFormat/>
    <w:rsid w:val="00FA5733"/>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Char"/>
    <w:uiPriority w:val="9"/>
    <w:semiHidden/>
    <w:unhideWhenUsed/>
    <w:qFormat/>
    <w:rsid w:val="00FA5733"/>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A5733"/>
    <w:rPr>
      <w:rFonts w:asciiTheme="majorHAnsi" w:eastAsiaTheme="majorEastAsia" w:hAnsiTheme="majorHAnsi" w:cstheme="majorBidi"/>
      <w:b/>
      <w:bCs/>
      <w:color w:val="365F91" w:themeColor="accent1" w:themeShade="BF"/>
      <w:sz w:val="24"/>
      <w:szCs w:val="24"/>
    </w:rPr>
  </w:style>
  <w:style w:type="character" w:customStyle="1" w:styleId="2Char">
    <w:name w:val="标题 2 Char"/>
    <w:basedOn w:val="a0"/>
    <w:link w:val="2"/>
    <w:uiPriority w:val="9"/>
    <w:semiHidden/>
    <w:rsid w:val="00FA5733"/>
    <w:rPr>
      <w:rFonts w:asciiTheme="majorHAnsi" w:eastAsiaTheme="majorEastAsia" w:hAnsiTheme="majorHAnsi" w:cstheme="majorBidi"/>
      <w:color w:val="365F91" w:themeColor="accent1" w:themeShade="BF"/>
      <w:sz w:val="24"/>
      <w:szCs w:val="24"/>
    </w:rPr>
  </w:style>
  <w:style w:type="character" w:customStyle="1" w:styleId="3Char">
    <w:name w:val="标题 3 Char"/>
    <w:basedOn w:val="a0"/>
    <w:link w:val="3"/>
    <w:uiPriority w:val="9"/>
    <w:semiHidden/>
    <w:rsid w:val="00FA5733"/>
    <w:rPr>
      <w:rFonts w:asciiTheme="majorHAnsi" w:eastAsiaTheme="majorEastAsia" w:hAnsiTheme="majorHAnsi" w:cstheme="majorBidi"/>
      <w:color w:val="4F81BD" w:themeColor="accent1"/>
      <w:sz w:val="24"/>
      <w:szCs w:val="24"/>
    </w:rPr>
  </w:style>
  <w:style w:type="character" w:customStyle="1" w:styleId="4Char">
    <w:name w:val="标题 4 Char"/>
    <w:basedOn w:val="a0"/>
    <w:link w:val="4"/>
    <w:uiPriority w:val="9"/>
    <w:semiHidden/>
    <w:rsid w:val="00FA5733"/>
    <w:rPr>
      <w:rFonts w:asciiTheme="majorHAnsi" w:eastAsiaTheme="majorEastAsia" w:hAnsiTheme="majorHAnsi" w:cstheme="majorBidi"/>
      <w:i/>
      <w:iCs/>
      <w:color w:val="4F81BD" w:themeColor="accent1"/>
      <w:sz w:val="24"/>
      <w:szCs w:val="24"/>
    </w:rPr>
  </w:style>
  <w:style w:type="character" w:customStyle="1" w:styleId="5Char">
    <w:name w:val="标题 5 Char"/>
    <w:basedOn w:val="a0"/>
    <w:link w:val="5"/>
    <w:uiPriority w:val="9"/>
    <w:semiHidden/>
    <w:rsid w:val="00FA5733"/>
    <w:rPr>
      <w:rFonts w:asciiTheme="majorHAnsi" w:eastAsiaTheme="majorEastAsia" w:hAnsiTheme="majorHAnsi" w:cstheme="majorBidi"/>
      <w:color w:val="4F81BD" w:themeColor="accent1"/>
    </w:rPr>
  </w:style>
  <w:style w:type="character" w:customStyle="1" w:styleId="6Char">
    <w:name w:val="标题 6 Char"/>
    <w:basedOn w:val="a0"/>
    <w:link w:val="6"/>
    <w:uiPriority w:val="9"/>
    <w:semiHidden/>
    <w:rsid w:val="00FA5733"/>
    <w:rPr>
      <w:rFonts w:asciiTheme="majorHAnsi" w:eastAsiaTheme="majorEastAsia" w:hAnsiTheme="majorHAnsi" w:cstheme="majorBidi"/>
      <w:i/>
      <w:iCs/>
      <w:color w:val="4F81BD" w:themeColor="accent1"/>
    </w:rPr>
  </w:style>
  <w:style w:type="character" w:customStyle="1" w:styleId="7Char">
    <w:name w:val="标题 7 Char"/>
    <w:basedOn w:val="a0"/>
    <w:link w:val="7"/>
    <w:uiPriority w:val="9"/>
    <w:semiHidden/>
    <w:rsid w:val="00FA5733"/>
    <w:rPr>
      <w:rFonts w:asciiTheme="majorHAnsi" w:eastAsiaTheme="majorEastAsia" w:hAnsiTheme="majorHAnsi" w:cstheme="majorBidi"/>
      <w:b/>
      <w:bCs/>
      <w:color w:val="9BBB59" w:themeColor="accent3"/>
      <w:sz w:val="20"/>
      <w:szCs w:val="20"/>
    </w:rPr>
  </w:style>
  <w:style w:type="character" w:customStyle="1" w:styleId="8Char">
    <w:name w:val="标题 8 Char"/>
    <w:basedOn w:val="a0"/>
    <w:link w:val="8"/>
    <w:uiPriority w:val="9"/>
    <w:semiHidden/>
    <w:rsid w:val="00FA5733"/>
    <w:rPr>
      <w:rFonts w:asciiTheme="majorHAnsi" w:eastAsiaTheme="majorEastAsia" w:hAnsiTheme="majorHAnsi" w:cstheme="majorBidi"/>
      <w:b/>
      <w:bCs/>
      <w:i/>
      <w:iCs/>
      <w:color w:val="9BBB59" w:themeColor="accent3"/>
      <w:sz w:val="20"/>
      <w:szCs w:val="20"/>
    </w:rPr>
  </w:style>
  <w:style w:type="character" w:customStyle="1" w:styleId="9Char">
    <w:name w:val="标题 9 Char"/>
    <w:basedOn w:val="a0"/>
    <w:link w:val="9"/>
    <w:uiPriority w:val="9"/>
    <w:semiHidden/>
    <w:rsid w:val="00FA5733"/>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FA5733"/>
    <w:rPr>
      <w:b/>
      <w:bCs/>
      <w:sz w:val="18"/>
      <w:szCs w:val="18"/>
    </w:rPr>
  </w:style>
  <w:style w:type="paragraph" w:styleId="a4">
    <w:name w:val="Title"/>
    <w:basedOn w:val="a"/>
    <w:next w:val="a"/>
    <w:link w:val="Char"/>
    <w:uiPriority w:val="10"/>
    <w:qFormat/>
    <w:rsid w:val="00FA5733"/>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Char">
    <w:name w:val="标题 Char"/>
    <w:basedOn w:val="a0"/>
    <w:link w:val="a4"/>
    <w:uiPriority w:val="10"/>
    <w:rsid w:val="00FA5733"/>
    <w:rPr>
      <w:rFonts w:asciiTheme="majorHAnsi" w:eastAsiaTheme="majorEastAsia" w:hAnsiTheme="majorHAnsi" w:cstheme="majorBidi"/>
      <w:i/>
      <w:iCs/>
      <w:color w:val="243F60" w:themeColor="accent1" w:themeShade="7F"/>
      <w:sz w:val="60"/>
      <w:szCs w:val="60"/>
    </w:rPr>
  </w:style>
  <w:style w:type="paragraph" w:styleId="a5">
    <w:name w:val="Subtitle"/>
    <w:basedOn w:val="a"/>
    <w:next w:val="a"/>
    <w:link w:val="Char0"/>
    <w:uiPriority w:val="11"/>
    <w:qFormat/>
    <w:rsid w:val="00FA5733"/>
    <w:pPr>
      <w:spacing w:before="200" w:after="900"/>
      <w:ind w:firstLine="0"/>
      <w:jc w:val="right"/>
    </w:pPr>
    <w:rPr>
      <w:i/>
      <w:iCs/>
      <w:sz w:val="24"/>
      <w:szCs w:val="24"/>
    </w:rPr>
  </w:style>
  <w:style w:type="character" w:customStyle="1" w:styleId="Char0">
    <w:name w:val="副标题 Char"/>
    <w:basedOn w:val="a0"/>
    <w:link w:val="a5"/>
    <w:uiPriority w:val="11"/>
    <w:rsid w:val="00FA5733"/>
    <w:rPr>
      <w:rFonts w:asciiTheme="minorHAnsi"/>
      <w:i/>
      <w:iCs/>
      <w:sz w:val="24"/>
      <w:szCs w:val="24"/>
    </w:rPr>
  </w:style>
  <w:style w:type="character" w:styleId="a6">
    <w:name w:val="Strong"/>
    <w:basedOn w:val="a0"/>
    <w:uiPriority w:val="22"/>
    <w:qFormat/>
    <w:rsid w:val="00FA5733"/>
    <w:rPr>
      <w:b/>
      <w:bCs/>
      <w:spacing w:val="0"/>
    </w:rPr>
  </w:style>
  <w:style w:type="character" w:styleId="a7">
    <w:name w:val="Emphasis"/>
    <w:uiPriority w:val="20"/>
    <w:qFormat/>
    <w:rsid w:val="00FA5733"/>
    <w:rPr>
      <w:b/>
      <w:bCs/>
      <w:i/>
      <w:iCs/>
      <w:color w:val="5A5A5A" w:themeColor="text1" w:themeTint="A5"/>
    </w:rPr>
  </w:style>
  <w:style w:type="paragraph" w:styleId="a8">
    <w:name w:val="No Spacing"/>
    <w:basedOn w:val="a"/>
    <w:link w:val="Char1"/>
    <w:uiPriority w:val="1"/>
    <w:qFormat/>
    <w:rsid w:val="00FA5733"/>
    <w:pPr>
      <w:ind w:firstLine="0"/>
    </w:pPr>
  </w:style>
  <w:style w:type="character" w:customStyle="1" w:styleId="Char1">
    <w:name w:val="无间隔 Char"/>
    <w:basedOn w:val="a0"/>
    <w:link w:val="a8"/>
    <w:uiPriority w:val="1"/>
    <w:rsid w:val="00FA5733"/>
  </w:style>
  <w:style w:type="paragraph" w:styleId="a9">
    <w:name w:val="List Paragraph"/>
    <w:basedOn w:val="a"/>
    <w:uiPriority w:val="34"/>
    <w:qFormat/>
    <w:rsid w:val="00FA5733"/>
    <w:pPr>
      <w:ind w:left="720"/>
      <w:contextualSpacing/>
    </w:pPr>
  </w:style>
  <w:style w:type="paragraph" w:styleId="aa">
    <w:name w:val="Quote"/>
    <w:basedOn w:val="a"/>
    <w:next w:val="a"/>
    <w:link w:val="Char2"/>
    <w:uiPriority w:val="29"/>
    <w:qFormat/>
    <w:rsid w:val="00FA5733"/>
    <w:rPr>
      <w:rFonts w:asciiTheme="majorHAnsi" w:eastAsiaTheme="majorEastAsia" w:hAnsiTheme="majorHAnsi" w:cstheme="majorBidi"/>
      <w:i/>
      <w:iCs/>
      <w:color w:val="5A5A5A" w:themeColor="text1" w:themeTint="A5"/>
    </w:rPr>
  </w:style>
  <w:style w:type="character" w:customStyle="1" w:styleId="Char2">
    <w:name w:val="引用 Char"/>
    <w:basedOn w:val="a0"/>
    <w:link w:val="aa"/>
    <w:uiPriority w:val="29"/>
    <w:rsid w:val="00FA5733"/>
    <w:rPr>
      <w:rFonts w:asciiTheme="majorHAnsi" w:eastAsiaTheme="majorEastAsia" w:hAnsiTheme="majorHAnsi" w:cstheme="majorBidi"/>
      <w:i/>
      <w:iCs/>
      <w:color w:val="5A5A5A" w:themeColor="text1" w:themeTint="A5"/>
    </w:rPr>
  </w:style>
  <w:style w:type="paragraph" w:styleId="ab">
    <w:name w:val="Intense Quote"/>
    <w:basedOn w:val="a"/>
    <w:next w:val="a"/>
    <w:link w:val="Char3"/>
    <w:uiPriority w:val="30"/>
    <w:qFormat/>
    <w:rsid w:val="00FA5733"/>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C7EDCC" w:themeColor="background1"/>
      <w:sz w:val="24"/>
      <w:szCs w:val="24"/>
    </w:rPr>
  </w:style>
  <w:style w:type="character" w:customStyle="1" w:styleId="Char3">
    <w:name w:val="明显引用 Char"/>
    <w:basedOn w:val="a0"/>
    <w:link w:val="ab"/>
    <w:uiPriority w:val="30"/>
    <w:rsid w:val="00FA5733"/>
    <w:rPr>
      <w:rFonts w:asciiTheme="majorHAnsi" w:eastAsiaTheme="majorEastAsia" w:hAnsiTheme="majorHAnsi" w:cstheme="majorBidi"/>
      <w:i/>
      <w:iCs/>
      <w:color w:val="C7EDCC" w:themeColor="background1"/>
      <w:sz w:val="24"/>
      <w:szCs w:val="24"/>
      <w:shd w:val="clear" w:color="auto" w:fill="4F81BD" w:themeFill="accent1"/>
    </w:rPr>
  </w:style>
  <w:style w:type="character" w:styleId="ac">
    <w:name w:val="Subtle Emphasis"/>
    <w:uiPriority w:val="19"/>
    <w:qFormat/>
    <w:rsid w:val="00FA5733"/>
    <w:rPr>
      <w:i/>
      <w:iCs/>
      <w:color w:val="5A5A5A" w:themeColor="text1" w:themeTint="A5"/>
    </w:rPr>
  </w:style>
  <w:style w:type="character" w:styleId="ad">
    <w:name w:val="Intense Emphasis"/>
    <w:uiPriority w:val="21"/>
    <w:qFormat/>
    <w:rsid w:val="00FA5733"/>
    <w:rPr>
      <w:b/>
      <w:bCs/>
      <w:i/>
      <w:iCs/>
      <w:color w:val="4F81BD" w:themeColor="accent1"/>
      <w:sz w:val="22"/>
      <w:szCs w:val="22"/>
    </w:rPr>
  </w:style>
  <w:style w:type="character" w:styleId="ae">
    <w:name w:val="Subtle Reference"/>
    <w:uiPriority w:val="31"/>
    <w:qFormat/>
    <w:rsid w:val="00FA5733"/>
    <w:rPr>
      <w:color w:val="auto"/>
      <w:u w:val="single" w:color="9BBB59" w:themeColor="accent3"/>
    </w:rPr>
  </w:style>
  <w:style w:type="character" w:styleId="af">
    <w:name w:val="Intense Reference"/>
    <w:basedOn w:val="a0"/>
    <w:uiPriority w:val="32"/>
    <w:qFormat/>
    <w:rsid w:val="00FA5733"/>
    <w:rPr>
      <w:b/>
      <w:bCs/>
      <w:color w:val="76923C" w:themeColor="accent3" w:themeShade="BF"/>
      <w:u w:val="single" w:color="9BBB59" w:themeColor="accent3"/>
    </w:rPr>
  </w:style>
  <w:style w:type="character" w:styleId="af0">
    <w:name w:val="Book Title"/>
    <w:basedOn w:val="a0"/>
    <w:uiPriority w:val="33"/>
    <w:qFormat/>
    <w:rsid w:val="00FA5733"/>
    <w:rPr>
      <w:rFonts w:asciiTheme="majorHAnsi" w:eastAsiaTheme="majorEastAsia" w:hAnsiTheme="majorHAnsi" w:cstheme="majorBidi"/>
      <w:b/>
      <w:bCs/>
      <w:i/>
      <w:iCs/>
      <w:color w:val="auto"/>
    </w:rPr>
  </w:style>
  <w:style w:type="paragraph" w:styleId="TOC">
    <w:name w:val="TOC Heading"/>
    <w:basedOn w:val="1"/>
    <w:next w:val="a"/>
    <w:uiPriority w:val="39"/>
    <w:semiHidden/>
    <w:unhideWhenUsed/>
    <w:qFormat/>
    <w:rsid w:val="00FA5733"/>
    <w:pPr>
      <w:outlineLvl w:val="9"/>
    </w:pPr>
  </w:style>
  <w:style w:type="paragraph" w:styleId="af1">
    <w:name w:val="header"/>
    <w:basedOn w:val="a"/>
    <w:link w:val="Char4"/>
    <w:uiPriority w:val="99"/>
    <w:unhideWhenUsed/>
    <w:rsid w:val="000D5CFE"/>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1"/>
    <w:uiPriority w:val="99"/>
    <w:rsid w:val="000D5CFE"/>
    <w:rPr>
      <w:sz w:val="18"/>
      <w:szCs w:val="18"/>
    </w:rPr>
  </w:style>
  <w:style w:type="paragraph" w:styleId="af2">
    <w:name w:val="footer"/>
    <w:basedOn w:val="a"/>
    <w:link w:val="Char5"/>
    <w:uiPriority w:val="99"/>
    <w:unhideWhenUsed/>
    <w:rsid w:val="000D5CFE"/>
    <w:pPr>
      <w:tabs>
        <w:tab w:val="center" w:pos="4153"/>
        <w:tab w:val="right" w:pos="8306"/>
      </w:tabs>
      <w:snapToGrid w:val="0"/>
    </w:pPr>
    <w:rPr>
      <w:sz w:val="18"/>
      <w:szCs w:val="18"/>
    </w:rPr>
  </w:style>
  <w:style w:type="character" w:customStyle="1" w:styleId="Char5">
    <w:name w:val="页脚 Char"/>
    <w:basedOn w:val="a0"/>
    <w:link w:val="af2"/>
    <w:uiPriority w:val="99"/>
    <w:rsid w:val="000D5C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F032A-F205-443C-9384-CAC7C8E0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505</Words>
  <Characters>2885</Characters>
  <Application>Microsoft Office Word</Application>
  <DocSecurity>0</DocSecurity>
  <Lines>24</Lines>
  <Paragraphs>6</Paragraphs>
  <ScaleCrop>false</ScaleCrop>
  <Company>Sunlight</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电脑公司</dc:creator>
  <cp:keywords/>
  <dc:description/>
  <cp:lastModifiedBy>Administrator</cp:lastModifiedBy>
  <cp:revision>68</cp:revision>
  <cp:lastPrinted>2018-06-05T02:20:00Z</cp:lastPrinted>
  <dcterms:created xsi:type="dcterms:W3CDTF">2018-05-02T02:46:00Z</dcterms:created>
  <dcterms:modified xsi:type="dcterms:W3CDTF">2018-06-11T02:14:00Z</dcterms:modified>
</cp:coreProperties>
</file>