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宋体" w:hAnsi="宋体"/>
          <w:b/>
          <w:sz w:val="30"/>
        </w:rPr>
      </w:pPr>
      <w:r>
        <w:rPr>
          <w:rFonts w:hint="eastAsia" w:ascii="宋体" w:hAnsi="宋体"/>
          <w:b/>
          <w:sz w:val="30"/>
        </w:rPr>
        <w:t>东 北 石 油 大 学 通 识 教 育 选 修 课 程 汇 总 表</w:t>
      </w:r>
    </w:p>
    <w:p>
      <w:pPr>
        <w:rPr>
          <w:rFonts w:hint="eastAsia" w:ascii="宋体" w:hAnsi="宋体"/>
          <w:b/>
          <w:sz w:val="30"/>
        </w:rPr>
      </w:pPr>
      <w:r>
        <w:rPr>
          <w:rFonts w:hint="eastAsia" w:ascii="宋体" w:hAnsi="宋体"/>
          <w:b/>
          <w:sz w:val="18"/>
        </w:rPr>
        <w:t>院部名称：</w:t>
      </w:r>
      <w:r>
        <w:rPr>
          <w:rFonts w:hint="eastAsia" w:ascii="宋体" w:hAnsi="宋体"/>
          <w:b/>
          <w:sz w:val="18"/>
          <w:u w:val="single"/>
        </w:rPr>
        <w:t xml:space="preserve">   </w:t>
      </w:r>
      <w:r>
        <w:rPr>
          <w:rFonts w:hint="eastAsia" w:ascii="宋体" w:hAnsi="宋体"/>
          <w:b/>
          <w:sz w:val="18"/>
          <w:u w:val="single"/>
          <w:lang w:eastAsia="zh-CN"/>
        </w:rPr>
        <w:t>电气信息工程学院</w:t>
      </w:r>
      <w:r>
        <w:rPr>
          <w:rFonts w:hint="eastAsia" w:ascii="宋体" w:hAnsi="宋体"/>
          <w:b/>
          <w:sz w:val="18"/>
          <w:u w:val="single"/>
        </w:rPr>
        <w:t xml:space="preserve">   </w:t>
      </w:r>
      <w:r>
        <w:rPr>
          <w:rFonts w:hint="eastAsia" w:ascii="宋体" w:hAnsi="宋体"/>
          <w:b/>
          <w:sz w:val="18"/>
        </w:rPr>
        <w:t xml:space="preserve">      </w:t>
      </w:r>
      <w:r>
        <w:rPr>
          <w:rFonts w:hint="eastAsia" w:ascii="宋体" w:hAnsi="宋体"/>
          <w:b/>
          <w:sz w:val="18"/>
          <w:lang w:val="en-US" w:eastAsia="zh-CN"/>
        </w:rPr>
        <w:t xml:space="preserve">   </w:t>
      </w:r>
      <w:r>
        <w:rPr>
          <w:rFonts w:hint="eastAsia" w:ascii="宋体" w:hAnsi="宋体"/>
          <w:b/>
          <w:sz w:val="18"/>
        </w:rPr>
        <w:t xml:space="preserve">                        </w:t>
      </w:r>
      <w:r>
        <w:rPr>
          <w:rFonts w:hint="eastAsia" w:ascii="宋体" w:hAnsi="宋体"/>
          <w:b/>
          <w:color w:val="000000"/>
          <w:sz w:val="18"/>
        </w:rPr>
        <w:t>20</w:t>
      </w:r>
      <w:r>
        <w:rPr>
          <w:rFonts w:hint="eastAsia" w:ascii="宋体" w:hAnsi="宋体"/>
          <w:b/>
          <w:color w:val="000000"/>
          <w:sz w:val="18"/>
          <w:u w:val="single"/>
        </w:rPr>
        <w:t xml:space="preserve"> 1</w:t>
      </w:r>
      <w:r>
        <w:rPr>
          <w:rFonts w:hint="eastAsia" w:ascii="宋体" w:hAnsi="宋体"/>
          <w:b/>
          <w:color w:val="000000"/>
          <w:sz w:val="18"/>
          <w:u w:val="single"/>
          <w:lang w:val="en-US" w:eastAsia="zh-CN"/>
        </w:rPr>
        <w:t>8</w:t>
      </w:r>
      <w:r>
        <w:rPr>
          <w:rFonts w:hint="eastAsia" w:ascii="宋体" w:hAnsi="宋体"/>
          <w:b/>
          <w:color w:val="000000"/>
          <w:sz w:val="18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18"/>
        </w:rPr>
        <w:t>--20</w:t>
      </w:r>
      <w:r>
        <w:rPr>
          <w:rFonts w:hint="eastAsia" w:ascii="宋体" w:hAnsi="宋体"/>
          <w:b/>
          <w:color w:val="000000"/>
          <w:sz w:val="18"/>
          <w:u w:val="single"/>
        </w:rPr>
        <w:t xml:space="preserve">  1</w:t>
      </w:r>
      <w:r>
        <w:rPr>
          <w:rFonts w:hint="eastAsia" w:ascii="宋体" w:hAnsi="宋体"/>
          <w:b/>
          <w:color w:val="000000"/>
          <w:sz w:val="18"/>
          <w:u w:val="single"/>
          <w:lang w:val="en-US" w:eastAsia="zh-CN"/>
        </w:rPr>
        <w:t>9</w:t>
      </w:r>
      <w:r>
        <w:rPr>
          <w:rFonts w:hint="eastAsia" w:ascii="宋体" w:hAnsi="宋体"/>
          <w:b/>
          <w:color w:val="000000"/>
          <w:sz w:val="18"/>
        </w:rPr>
        <w:t>学年度第</w:t>
      </w:r>
      <w:r>
        <w:rPr>
          <w:rFonts w:hint="eastAsia" w:ascii="宋体" w:hAnsi="宋体"/>
          <w:b/>
          <w:color w:val="000000"/>
          <w:sz w:val="18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18"/>
          <w:u w:val="single"/>
          <w:lang w:val="en-US" w:eastAsia="zh-CN"/>
        </w:rPr>
        <w:t>1</w:t>
      </w:r>
      <w:r>
        <w:rPr>
          <w:rFonts w:hint="eastAsia" w:ascii="宋体" w:hAnsi="宋体"/>
          <w:b/>
          <w:color w:val="000000"/>
          <w:sz w:val="18"/>
          <w:u w:val="single"/>
        </w:rPr>
        <w:t>、</w:t>
      </w:r>
      <w:r>
        <w:rPr>
          <w:rFonts w:hint="eastAsia" w:ascii="宋体" w:hAnsi="宋体"/>
          <w:b/>
          <w:color w:val="000000"/>
          <w:sz w:val="18"/>
          <w:u w:val="single"/>
          <w:lang w:val="en-US" w:eastAsia="zh-CN"/>
        </w:rPr>
        <w:t>2</w:t>
      </w:r>
      <w:r>
        <w:rPr>
          <w:rFonts w:hint="eastAsia" w:ascii="宋体" w:hAnsi="宋体"/>
          <w:b/>
          <w:color w:val="000000"/>
          <w:sz w:val="18"/>
        </w:rPr>
        <w:t>学期</w:t>
      </w:r>
    </w:p>
    <w:tbl>
      <w:tblPr>
        <w:tblStyle w:val="5"/>
        <w:tblW w:w="96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842"/>
        <w:gridCol w:w="826"/>
        <w:gridCol w:w="1140"/>
        <w:gridCol w:w="1035"/>
        <w:gridCol w:w="685"/>
        <w:gridCol w:w="695"/>
        <w:gridCol w:w="900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ind w:left="359" w:leftChars="171" w:firstLine="271" w:firstLineChars="150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课程名称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供选专业、年级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学 时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起、止周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主讲教师</w:t>
            </w: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职称</w:t>
            </w:r>
          </w:p>
        </w:tc>
        <w:tc>
          <w:tcPr>
            <w:tcW w:w="6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学位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排课要求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课程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</w:trPr>
        <w:tc>
          <w:tcPr>
            <w:tcW w:w="1668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单片机开发与应用创新实验</w:t>
            </w:r>
          </w:p>
        </w:tc>
        <w:tc>
          <w:tcPr>
            <w:tcW w:w="1842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  <w:lang w:eastAsia="zh-CN"/>
              </w:rPr>
              <w:t>大二、大三、大四（限选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  <w:lang w:val="en-US" w:eastAsia="zh-CN"/>
              </w:rPr>
              <w:t>60人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26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32</w:t>
            </w:r>
          </w:p>
        </w:tc>
        <w:tc>
          <w:tcPr>
            <w:tcW w:w="1140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1-8</w:t>
            </w:r>
          </w:p>
        </w:tc>
        <w:tc>
          <w:tcPr>
            <w:tcW w:w="1035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刘霞</w:t>
            </w:r>
          </w:p>
        </w:tc>
        <w:tc>
          <w:tcPr>
            <w:tcW w:w="685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教授</w:t>
            </w:r>
          </w:p>
        </w:tc>
        <w:tc>
          <w:tcPr>
            <w:tcW w:w="695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博士</w:t>
            </w:r>
          </w:p>
        </w:tc>
        <w:tc>
          <w:tcPr>
            <w:tcW w:w="900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  <w:lang w:eastAsia="zh-CN"/>
              </w:rPr>
              <w:t>周六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  <w:lang w:val="en-US" w:eastAsia="zh-CN"/>
              </w:rPr>
              <w:t>1~4小节</w:t>
            </w:r>
          </w:p>
        </w:tc>
        <w:tc>
          <w:tcPr>
            <w:tcW w:w="868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bCs w:val="0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  <w:lang w:eastAsia="zh-CN"/>
              </w:rPr>
              <w:t>创新创业类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创新思维方法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  <w:lang w:eastAsia="zh-CN"/>
              </w:rPr>
              <w:t>专业年级不限（限选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  <w:lang w:val="en-US" w:eastAsia="zh-CN"/>
              </w:rPr>
              <w:t>60人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26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32</w:t>
            </w:r>
          </w:p>
        </w:tc>
        <w:tc>
          <w:tcPr>
            <w:tcW w:w="114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1-8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陶国彬</w:t>
            </w: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教授</w:t>
            </w: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博士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bCs w:val="0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</w:rPr>
              <w:t>创新创业类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exac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bookmarkStart w:id="0" w:name="_GoBack"/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高阶</w:t>
            </w:r>
            <w:r>
              <w:rPr>
                <w:rFonts w:ascii="宋体" w:hAnsi="宋体"/>
                <w:b/>
                <w:bCs w:val="0"/>
                <w:sz w:val="18"/>
                <w:szCs w:val="18"/>
              </w:rPr>
              <w:t>电子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技术实践</w:t>
            </w:r>
            <w:r>
              <w:rPr>
                <w:rFonts w:ascii="宋体" w:hAnsi="宋体"/>
                <w:b/>
                <w:bCs w:val="0"/>
                <w:sz w:val="18"/>
                <w:szCs w:val="18"/>
              </w:rPr>
              <w:t>创新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实验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全校工科大二、大三学生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32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1-16周</w:t>
            </w:r>
          </w:p>
        </w:tc>
        <w:tc>
          <w:tcPr>
            <w:tcW w:w="1035" w:type="dxa"/>
            <w:vAlign w:val="center"/>
          </w:tcPr>
          <w:p>
            <w:pPr>
              <w:rPr>
                <w:rFonts w:hint="eastAsia" w:ascii="宋体" w:hAnsi="宋体" w:eastAsia="宋体"/>
                <w:b/>
                <w:bCs w:val="0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lang w:eastAsia="zh-CN"/>
              </w:rPr>
              <w:t>姜春雷</w:t>
            </w: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副教授</w:t>
            </w:r>
          </w:p>
        </w:tc>
        <w:tc>
          <w:tcPr>
            <w:tcW w:w="6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博士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bCs w:val="0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lang w:eastAsia="zh-CN"/>
              </w:rPr>
              <w:t>创新创业类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卫星导航与定位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不限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32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1-8</w:t>
            </w:r>
          </w:p>
          <w:p>
            <w:pPr>
              <w:jc w:val="center"/>
              <w:rPr>
                <w:rFonts w:hint="eastAsia" w:ascii="宋体" w:hAnsi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9-16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张光华</w:t>
            </w: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副教授</w:t>
            </w:r>
          </w:p>
        </w:tc>
        <w:tc>
          <w:tcPr>
            <w:tcW w:w="6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博士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多媒体</w:t>
            </w: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bCs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其他类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lang w:eastAsia="zh-CN"/>
              </w:rPr>
              <w:t>自动控制原理</w:t>
            </w:r>
          </w:p>
          <w:p>
            <w:pPr>
              <w:jc w:val="center"/>
              <w:rPr>
                <w:rFonts w:hint="eastAsia" w:ascii="宋体" w:hAnsi="宋体"/>
                <w:b/>
                <w:bCs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MOOC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大二、大三、大四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  <w:lang w:val="en-US" w:eastAsia="zh-CN"/>
              </w:rPr>
              <w:t>人数不限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 w:val="0"/>
                <w:color w:val="auto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84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1-16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bCs w:val="0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lang w:eastAsia="zh-CN"/>
              </w:rPr>
              <w:t>任伟建</w:t>
            </w: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教授</w:t>
            </w: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博士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ascii="宋体" w:hAnsi="宋体"/>
                <w:b/>
                <w:bCs w:val="0"/>
              </w:rPr>
              <w:t>其他类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lang w:eastAsia="zh-CN"/>
              </w:rPr>
              <w:t>自动检测技术</w:t>
            </w:r>
          </w:p>
          <w:p>
            <w:pPr>
              <w:jc w:val="center"/>
              <w:rPr>
                <w:rFonts w:hint="eastAsia" w:ascii="宋体" w:hAnsi="宋体"/>
                <w:b/>
                <w:bCs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MOOC</w:t>
            </w:r>
          </w:p>
          <w:p>
            <w:pPr>
              <w:jc w:val="center"/>
              <w:rPr>
                <w:rFonts w:hint="eastAsia" w:ascii="宋体" w:hAnsi="宋体"/>
                <w:b/>
                <w:bCs w:val="0"/>
                <w:lang w:val="en-US" w:eastAsia="zh-CN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大二、大三、大四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  <w:lang w:val="en-US" w:eastAsia="zh-CN"/>
              </w:rPr>
              <w:t>人数不限</w:t>
            </w:r>
            <w:r>
              <w:rPr>
                <w:rFonts w:hint="eastAsia" w:ascii="宋体" w:hAnsi="宋体"/>
                <w:b/>
                <w:bCs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 w:val="0"/>
                <w:color w:val="auto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1-1</w:t>
            </w: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bCs w:val="0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lang w:eastAsia="zh-CN"/>
              </w:rPr>
              <w:t>李艳辉</w:t>
            </w: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教授</w:t>
            </w: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博士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ascii="宋体" w:hAnsi="宋体"/>
                <w:b/>
                <w:bCs w:val="0"/>
              </w:rPr>
              <w:t>其他类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</w:rPr>
              <w:t>创新思维方法</w:t>
            </w: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MOOC</w:t>
            </w:r>
          </w:p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不限</w:t>
            </w:r>
          </w:p>
        </w:tc>
        <w:tc>
          <w:tcPr>
            <w:tcW w:w="826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bCs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32</w:t>
            </w:r>
          </w:p>
        </w:tc>
        <w:tc>
          <w:tcPr>
            <w:tcW w:w="114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1-8</w:t>
            </w:r>
          </w:p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</w:rPr>
              <w:t>9-16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陶国彬</w:t>
            </w: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教授</w:t>
            </w: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博士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 w:val="0"/>
              </w:rPr>
            </w:pPr>
            <w:r>
              <w:rPr>
                <w:rFonts w:hint="eastAsia" w:ascii="宋体" w:hAnsi="宋体"/>
                <w:b/>
                <w:bCs w:val="0"/>
              </w:rPr>
              <w:t>创新创业类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26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14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26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14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26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14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26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14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26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14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26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14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26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14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26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14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26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14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8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695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868" w:type="dxa"/>
            <w:vAlign w:val="top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院部主管领导(签字):                      院部（公章）</w:t>
      </w:r>
    </w:p>
    <w:p>
      <w:pPr>
        <w:spacing w:line="360" w:lineRule="auto"/>
        <w:ind w:firstLine="6746" w:firstLineChars="320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2018</w:t>
      </w:r>
      <w:r>
        <w:rPr>
          <w:rFonts w:hint="eastAsia" w:ascii="宋体" w:hAnsi="宋体"/>
          <w:b/>
        </w:rPr>
        <w:t xml:space="preserve">年 </w:t>
      </w:r>
      <w:r>
        <w:rPr>
          <w:rFonts w:hint="eastAsia" w:ascii="宋体" w:hAnsi="宋体"/>
          <w:b/>
          <w:lang w:val="en-US" w:eastAsia="zh-CN"/>
        </w:rPr>
        <w:t>4</w:t>
      </w:r>
      <w:r>
        <w:rPr>
          <w:rFonts w:hint="eastAsia" w:ascii="宋体" w:hAnsi="宋体"/>
          <w:b/>
        </w:rPr>
        <w:t xml:space="preserve">月 </w:t>
      </w:r>
      <w:r>
        <w:rPr>
          <w:rFonts w:hint="eastAsia" w:ascii="宋体" w:hAnsi="宋体"/>
          <w:b/>
          <w:lang w:val="en-US" w:eastAsia="zh-CN"/>
        </w:rPr>
        <w:t>22</w:t>
      </w:r>
      <w:r>
        <w:rPr>
          <w:rFonts w:hint="eastAsia" w:ascii="宋体" w:hAnsi="宋体"/>
          <w:b/>
        </w:rPr>
        <w:t>日</w:t>
      </w:r>
    </w:p>
    <w:p>
      <w:pPr>
        <w:spacing w:line="360" w:lineRule="auto"/>
        <w:jc w:val="lef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注：课程类别为</w:t>
      </w:r>
      <w:r>
        <w:rPr>
          <w:rFonts w:ascii="宋体" w:hAnsi="宋体"/>
          <w:b/>
        </w:rPr>
        <w:t>英语类</w:t>
      </w:r>
      <w:r>
        <w:rPr>
          <w:rFonts w:hint="eastAsia" w:ascii="宋体" w:hAnsi="宋体"/>
          <w:b/>
        </w:rPr>
        <w:t>、</w:t>
      </w:r>
      <w:r>
        <w:rPr>
          <w:rFonts w:ascii="宋体" w:hAnsi="宋体"/>
          <w:b/>
        </w:rPr>
        <w:t>计算机类</w:t>
      </w:r>
      <w:r>
        <w:rPr>
          <w:rFonts w:hint="eastAsia" w:ascii="宋体" w:hAnsi="宋体"/>
          <w:b/>
        </w:rPr>
        <w:t>、创新创业类、</w:t>
      </w:r>
      <w:r>
        <w:rPr>
          <w:rFonts w:ascii="宋体" w:hAnsi="宋体"/>
          <w:b/>
        </w:rPr>
        <w:t>其他类</w:t>
      </w:r>
      <w:r>
        <w:rPr>
          <w:rFonts w:hint="eastAsia" w:ascii="宋体" w:hAnsi="宋体"/>
          <w:b/>
        </w:rPr>
        <w:t>。</w:t>
      </w:r>
    </w:p>
    <w:p/>
    <w:sectPr>
      <w:headerReference r:id="rId4" w:type="default"/>
      <w:pgSz w:w="11906" w:h="16838"/>
      <w:pgMar w:top="1134" w:right="1418" w:bottom="851" w:left="1418" w:header="340" w:footer="34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41A9C"/>
    <w:rsid w:val="00441A9C"/>
    <w:rsid w:val="00774DC7"/>
    <w:rsid w:val="00D35312"/>
    <w:rsid w:val="00D727B9"/>
    <w:rsid w:val="010121B4"/>
    <w:rsid w:val="01630F53"/>
    <w:rsid w:val="11AC6D06"/>
    <w:rsid w:val="19B103FF"/>
    <w:rsid w:val="2C7E4F97"/>
    <w:rsid w:val="3E7A36C7"/>
    <w:rsid w:val="3FBE01FC"/>
    <w:rsid w:val="45572CD8"/>
    <w:rsid w:val="4E2B12EA"/>
    <w:rsid w:val="55052990"/>
    <w:rsid w:val="59F50AA6"/>
    <w:rsid w:val="5B3E768E"/>
    <w:rsid w:val="6160574F"/>
    <w:rsid w:val="6D41740A"/>
    <w:rsid w:val="6EE75201"/>
    <w:rsid w:val="713810FA"/>
    <w:rsid w:val="73B1065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390</Characters>
  <Lines>3</Lines>
  <Paragraphs>1</Paragraphs>
  <ScaleCrop>false</ScaleCrop>
  <LinksUpToDate>false</LinksUpToDate>
  <CharactersWithSpaces>0</CharactersWithSpaces>
  <Application>WPS Office 专业版_9.1.0.4833_{F1E327BC-269C-435d-A152-05C5408002CA}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2017-12-18T01:28:00Z</dcterms:created>
  <dc:creator>Administrator</dc:creator>
  <cp:lastModifiedBy>曹雪</cp:lastModifiedBy>
  <cp:lastPrinted>2017-12-18T02:13:00Z</cp:lastPrinted>
  <dcterms:modified xsi:type="dcterms:W3CDTF">2018-05-06T11:54:49Z</dcterms:modified>
  <dc:title>东 北 石 油 大 学 通 识 教 育 选 修 课 程 汇 总 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2052-9.1.0.4833</vt:lpwstr>
  </property>
</Properties>
</file>