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FA" w:rsidRPr="00954FFA" w:rsidRDefault="004041FE" w:rsidP="00954FFA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b/>
          <w:bCs/>
          <w:sz w:val="32"/>
          <w:szCs w:val="32"/>
        </w:rPr>
        <w:t>一流本科专业</w:t>
      </w:r>
      <w:r w:rsidRPr="004041FE">
        <w:rPr>
          <w:rFonts w:ascii="宋体" w:hAnsi="宋体" w:cs="宋体" w:hint="eastAsia"/>
          <w:b/>
          <w:bCs/>
          <w:sz w:val="32"/>
          <w:szCs w:val="32"/>
        </w:rPr>
        <w:t>建设点建设工作阶段性总结提纲</w:t>
      </w:r>
    </w:p>
    <w:p w:rsidR="00954FFA" w:rsidRPr="00393085" w:rsidRDefault="00954FFA" w:rsidP="00954FF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bCs/>
          <w:sz w:val="28"/>
          <w:szCs w:val="28"/>
        </w:rPr>
      </w:pPr>
      <w:r w:rsidRPr="00393085">
        <w:rPr>
          <w:rFonts w:ascii="宋体" w:hAnsi="宋体" w:cs="宋体"/>
          <w:bCs/>
          <w:sz w:val="28"/>
          <w:szCs w:val="28"/>
        </w:rPr>
        <w:t>强化立德树人根本宗旨（含课程思政、人才培养模式）</w:t>
      </w:r>
    </w:p>
    <w:p w:rsidR="00954FFA" w:rsidRPr="00393085" w:rsidRDefault="00954FFA" w:rsidP="00954FF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bCs/>
          <w:sz w:val="28"/>
          <w:szCs w:val="28"/>
        </w:rPr>
      </w:pPr>
      <w:r w:rsidRPr="00393085">
        <w:rPr>
          <w:rFonts w:ascii="宋体" w:hAnsi="宋体" w:cs="宋体" w:hint="eastAsia"/>
          <w:bCs/>
          <w:sz w:val="28"/>
          <w:szCs w:val="28"/>
        </w:rPr>
        <w:t>教师发展与教学团队建设（</w:t>
      </w:r>
      <w:proofErr w:type="gramStart"/>
      <w:r w:rsidRPr="00393085">
        <w:rPr>
          <w:rFonts w:ascii="宋体" w:hAnsi="宋体" w:cs="宋体" w:hint="eastAsia"/>
          <w:bCs/>
          <w:sz w:val="28"/>
          <w:szCs w:val="28"/>
        </w:rPr>
        <w:t>含基层</w:t>
      </w:r>
      <w:proofErr w:type="gramEnd"/>
      <w:r w:rsidRPr="00393085">
        <w:rPr>
          <w:rFonts w:ascii="宋体" w:hAnsi="宋体" w:cs="宋体" w:hint="eastAsia"/>
          <w:bCs/>
          <w:sz w:val="28"/>
          <w:szCs w:val="28"/>
        </w:rPr>
        <w:t>教学组织建设）</w:t>
      </w:r>
    </w:p>
    <w:p w:rsidR="00954FFA" w:rsidRPr="00393085" w:rsidRDefault="00954FFA" w:rsidP="00954FF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bCs/>
          <w:sz w:val="28"/>
          <w:szCs w:val="28"/>
        </w:rPr>
      </w:pPr>
      <w:r w:rsidRPr="00393085">
        <w:rPr>
          <w:rFonts w:ascii="宋体" w:hAnsi="宋体" w:cs="宋体" w:hint="eastAsia"/>
          <w:bCs/>
          <w:sz w:val="28"/>
          <w:szCs w:val="28"/>
        </w:rPr>
        <w:t>课程教材资源开发</w:t>
      </w:r>
    </w:p>
    <w:p w:rsidR="00954FFA" w:rsidRPr="00393085" w:rsidRDefault="00954FFA" w:rsidP="00954FF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bCs/>
          <w:sz w:val="28"/>
          <w:szCs w:val="28"/>
        </w:rPr>
      </w:pPr>
      <w:r w:rsidRPr="00393085">
        <w:rPr>
          <w:rFonts w:ascii="宋体" w:hAnsi="宋体" w:cs="宋体" w:hint="eastAsia"/>
          <w:bCs/>
          <w:sz w:val="28"/>
          <w:szCs w:val="28"/>
        </w:rPr>
        <w:t>实践教学建设</w:t>
      </w:r>
    </w:p>
    <w:p w:rsidR="00954FFA" w:rsidRPr="00393085" w:rsidRDefault="00954FFA" w:rsidP="00954FF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bCs/>
          <w:sz w:val="28"/>
          <w:szCs w:val="28"/>
        </w:rPr>
      </w:pPr>
      <w:r w:rsidRPr="00393085">
        <w:rPr>
          <w:rFonts w:ascii="宋体" w:hAnsi="宋体" w:cs="宋体" w:hint="eastAsia"/>
          <w:bCs/>
          <w:sz w:val="28"/>
          <w:szCs w:val="28"/>
        </w:rPr>
        <w:t>学生创新创业训练及学科竞赛</w:t>
      </w:r>
    </w:p>
    <w:p w:rsidR="00954FFA" w:rsidRPr="00393085" w:rsidRDefault="00954FFA" w:rsidP="00954FF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bCs/>
          <w:sz w:val="28"/>
          <w:szCs w:val="28"/>
        </w:rPr>
      </w:pPr>
      <w:r w:rsidRPr="00393085">
        <w:rPr>
          <w:rFonts w:ascii="宋体" w:hAnsi="宋体" w:cs="宋体" w:hint="eastAsia"/>
          <w:bCs/>
          <w:sz w:val="28"/>
          <w:szCs w:val="28"/>
        </w:rPr>
        <w:t>国内外教学交流合作</w:t>
      </w:r>
    </w:p>
    <w:p w:rsidR="00954FFA" w:rsidRPr="00393085" w:rsidRDefault="00954FFA" w:rsidP="00954FF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bCs/>
          <w:sz w:val="28"/>
          <w:szCs w:val="28"/>
        </w:rPr>
      </w:pPr>
      <w:r w:rsidRPr="00393085">
        <w:rPr>
          <w:rFonts w:ascii="宋体" w:hAnsi="宋体" w:cs="宋体" w:hint="eastAsia"/>
          <w:bCs/>
          <w:sz w:val="28"/>
          <w:szCs w:val="28"/>
        </w:rPr>
        <w:t>教育教学研究与改革、教学发展</w:t>
      </w:r>
    </w:p>
    <w:p w:rsidR="00954FFA" w:rsidRPr="00393085" w:rsidRDefault="00954FFA" w:rsidP="00954FF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bCs/>
          <w:sz w:val="28"/>
          <w:szCs w:val="28"/>
        </w:rPr>
      </w:pPr>
      <w:r w:rsidRPr="00393085">
        <w:rPr>
          <w:rFonts w:ascii="宋体" w:hAnsi="宋体" w:cs="宋体" w:hint="eastAsia"/>
          <w:bCs/>
          <w:sz w:val="28"/>
          <w:szCs w:val="28"/>
        </w:rPr>
        <w:t>生源与就业质量提升</w:t>
      </w:r>
    </w:p>
    <w:p w:rsidR="00954FFA" w:rsidRPr="00393085" w:rsidRDefault="00954FFA" w:rsidP="00954FF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bCs/>
          <w:sz w:val="28"/>
          <w:szCs w:val="28"/>
        </w:rPr>
      </w:pPr>
      <w:r w:rsidRPr="00393085">
        <w:rPr>
          <w:rFonts w:ascii="宋体" w:hAnsi="宋体" w:cs="宋体"/>
          <w:bCs/>
          <w:sz w:val="28"/>
          <w:szCs w:val="28"/>
        </w:rPr>
        <w:t>质量保障体系建设及教学成效</w:t>
      </w:r>
    </w:p>
    <w:p w:rsidR="00954FFA" w:rsidRPr="00393085" w:rsidRDefault="00954FFA" w:rsidP="00954FF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bCs/>
          <w:sz w:val="28"/>
          <w:szCs w:val="28"/>
        </w:rPr>
      </w:pPr>
      <w:r w:rsidRPr="00393085">
        <w:rPr>
          <w:rFonts w:ascii="宋体" w:hAnsi="宋体" w:cs="宋体" w:hint="eastAsia"/>
          <w:bCs/>
          <w:sz w:val="28"/>
          <w:szCs w:val="28"/>
        </w:rPr>
        <w:t>其他</w:t>
      </w:r>
    </w:p>
    <w:p w:rsidR="007743C0" w:rsidRDefault="00590F2A"/>
    <w:sectPr w:rsidR="0077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2A" w:rsidRDefault="00590F2A" w:rsidP="004041FE">
      <w:r>
        <w:separator/>
      </w:r>
    </w:p>
  </w:endnote>
  <w:endnote w:type="continuationSeparator" w:id="0">
    <w:p w:rsidR="00590F2A" w:rsidRDefault="00590F2A" w:rsidP="0040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2A" w:rsidRDefault="00590F2A" w:rsidP="004041FE">
      <w:r>
        <w:separator/>
      </w:r>
    </w:p>
  </w:footnote>
  <w:footnote w:type="continuationSeparator" w:id="0">
    <w:p w:rsidR="00590F2A" w:rsidRDefault="00590F2A" w:rsidP="0040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47E0"/>
    <w:multiLevelType w:val="hybridMultilevel"/>
    <w:tmpl w:val="85B0482C"/>
    <w:lvl w:ilvl="0" w:tplc="562A0F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8A"/>
    <w:rsid w:val="004041FE"/>
    <w:rsid w:val="0055268A"/>
    <w:rsid w:val="00590F2A"/>
    <w:rsid w:val="00742130"/>
    <w:rsid w:val="00954FFA"/>
    <w:rsid w:val="00D4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54FF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4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41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4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41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54FF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4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41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4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41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2022-09-20T09:26:00Z</dcterms:created>
  <dcterms:modified xsi:type="dcterms:W3CDTF">2022-09-20T09:43:00Z</dcterms:modified>
</cp:coreProperties>
</file>